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E7120" w:rsidRPr="00A50CA3" w:rsidRDefault="001E7120" w:rsidP="002169DA">
      <w:pPr>
        <w:jc w:val="right"/>
        <w:rPr>
          <w:rFonts w:ascii="David" w:hAnsi="David" w:cs="David"/>
          <w:rtl/>
        </w:rPr>
      </w:pPr>
    </w:p>
    <w:p w:rsidR="0096279D" w:rsidRDefault="005D5E01" w:rsidP="002169DA">
      <w:pPr>
        <w:jc w:val="right"/>
        <w:rPr>
          <w:rFonts w:ascii="David" w:hAnsi="David" w:cs="David"/>
        </w:rPr>
      </w:pPr>
      <w:bookmarkStart w:id="0" w:name="_GoBack"/>
      <w:bookmarkEnd w:id="0"/>
      <w:r w:rsidRPr="00A50CA3">
        <w:rPr>
          <w:rFonts w:ascii="David" w:hAnsi="David" w:cs="David" w:hint="cs"/>
          <w:rtl/>
        </w:rPr>
        <w:t>‏</w:t>
      </w:r>
      <w:r w:rsidR="002169DA" w:rsidRPr="00A50CA3">
        <w:rPr>
          <w:rFonts w:ascii="David" w:hAnsi="David" w:cs="David" w:hint="cs"/>
          <w:rtl/>
        </w:rPr>
        <w:fldChar w:fldCharType="begin"/>
      </w:r>
      <w:r w:rsidR="002169DA" w:rsidRPr="00A50CA3">
        <w:rPr>
          <w:rFonts w:ascii="David" w:hAnsi="David" w:cs="David" w:hint="cs"/>
          <w:rtl/>
        </w:rPr>
        <w:instrText xml:space="preserve"> </w:instrText>
      </w:r>
      <w:r w:rsidR="002169DA" w:rsidRPr="00A50CA3">
        <w:rPr>
          <w:rFonts w:ascii="David" w:hAnsi="David" w:cs="David" w:hint="cs"/>
        </w:rPr>
        <w:instrText>DOCPROPERTY  DocDateEng  \* MERGEFORMAT</w:instrText>
      </w:r>
      <w:r w:rsidR="002169DA" w:rsidRPr="00A50CA3">
        <w:rPr>
          <w:rFonts w:ascii="David" w:hAnsi="David" w:cs="David" w:hint="cs"/>
          <w:rtl/>
        </w:rPr>
        <w:instrText xml:space="preserve"> </w:instrText>
      </w:r>
      <w:r w:rsidR="002169DA" w:rsidRPr="00A50CA3">
        <w:rPr>
          <w:rFonts w:ascii="David" w:hAnsi="David" w:cs="David" w:hint="cs"/>
          <w:rtl/>
        </w:rPr>
        <w:fldChar w:fldCharType="separate"/>
      </w:r>
      <w:r w:rsidR="002169DA" w:rsidRPr="00A50CA3">
        <w:rPr>
          <w:rFonts w:ascii="David" w:hAnsi="David" w:cs="David" w:hint="cs"/>
          <w:rtl/>
        </w:rPr>
        <w:t>09 בספטמבר 2024</w:t>
      </w:r>
      <w:r w:rsidR="002169DA" w:rsidRPr="00A50CA3">
        <w:rPr>
          <w:rFonts w:ascii="David" w:hAnsi="David" w:cs="David" w:hint="cs"/>
          <w:rtl/>
        </w:rPr>
        <w:fldChar w:fldCharType="end"/>
      </w:r>
    </w:p>
    <w:p w:rsidR="00127C19" w:rsidRPr="00A50CA3" w:rsidRDefault="00127C19" w:rsidP="002169DA">
      <w:pPr>
        <w:jc w:val="right"/>
        <w:rPr>
          <w:rFonts w:ascii="David" w:hAnsi="David" w:cs="David"/>
          <w:rtl/>
        </w:rPr>
      </w:pPr>
      <w:r>
        <w:rPr>
          <w:rFonts w:ascii="David" w:hAnsi="David" w:cs="David"/>
        </w:rPr>
        <w:fldChar w:fldCharType="begin"/>
      </w:r>
      <w:r>
        <w:rPr>
          <w:rFonts w:ascii="David" w:hAnsi="David" w:cs="David"/>
        </w:rPr>
        <w:instrText xml:space="preserve"> DOCPROPERTY  DocNumberYearNumber  \* MERGEFORMAT </w:instrText>
      </w:r>
      <w:r>
        <w:rPr>
          <w:rFonts w:ascii="David" w:hAnsi="David" w:cs="David"/>
        </w:rPr>
        <w:fldChar w:fldCharType="separate"/>
      </w:r>
      <w:r>
        <w:rPr>
          <w:rFonts w:ascii="David" w:hAnsi="David" w:cs="David"/>
        </w:rPr>
        <w:t>2024-000289</w:t>
      </w:r>
      <w:r>
        <w:rPr>
          <w:rFonts w:ascii="David" w:hAnsi="David" w:cs="David"/>
        </w:rPr>
        <w:fldChar w:fldCharType="end"/>
      </w:r>
    </w:p>
    <w:p w:rsidR="00BE6FDA" w:rsidRPr="00A50CA3" w:rsidRDefault="00BE6FDA" w:rsidP="00304661">
      <w:pPr>
        <w:overflowPunct w:val="0"/>
        <w:autoSpaceDE w:val="0"/>
        <w:autoSpaceDN w:val="0"/>
        <w:adjustRightInd w:val="0"/>
        <w:jc w:val="center"/>
        <w:textAlignment w:val="baseline"/>
        <w:rPr>
          <w:rFonts w:ascii="David" w:hAnsi="David" w:cs="David"/>
          <w:rtl/>
        </w:rPr>
      </w:pPr>
    </w:p>
    <w:p w:rsidR="00553967" w:rsidRDefault="00553967" w:rsidP="00BE6FDA">
      <w:pPr>
        <w:overflowPunct w:val="0"/>
        <w:autoSpaceDE w:val="0"/>
        <w:autoSpaceDN w:val="0"/>
        <w:adjustRightInd w:val="0"/>
        <w:textAlignment w:val="baseline"/>
        <w:rPr>
          <w:rFonts w:ascii="David" w:hAnsi="David" w:cs="David"/>
          <w:b/>
          <w:bCs/>
          <w:rtl/>
        </w:rPr>
      </w:pPr>
    </w:p>
    <w:p w:rsidR="00553967" w:rsidRDefault="00553967" w:rsidP="00BE6FDA">
      <w:pPr>
        <w:overflowPunct w:val="0"/>
        <w:autoSpaceDE w:val="0"/>
        <w:autoSpaceDN w:val="0"/>
        <w:adjustRightInd w:val="0"/>
        <w:textAlignment w:val="baseline"/>
        <w:rPr>
          <w:rFonts w:ascii="David" w:hAnsi="David" w:cs="David"/>
          <w:b/>
          <w:bCs/>
          <w:rtl/>
        </w:rPr>
      </w:pPr>
    </w:p>
    <w:p w:rsidR="00816313" w:rsidRDefault="00816313" w:rsidP="00BE6FDA">
      <w:pPr>
        <w:overflowPunct w:val="0"/>
        <w:autoSpaceDE w:val="0"/>
        <w:autoSpaceDN w:val="0"/>
        <w:adjustRightInd w:val="0"/>
        <w:textAlignment w:val="baseline"/>
        <w:rPr>
          <w:rFonts w:ascii="David" w:hAnsi="David" w:cs="David"/>
          <w:b/>
          <w:bCs/>
          <w:rtl/>
        </w:rPr>
      </w:pPr>
    </w:p>
    <w:p w:rsidR="009C2A31" w:rsidRPr="00524C68" w:rsidRDefault="009C2A31" w:rsidP="009C2A31">
      <w:pPr>
        <w:jc w:val="both"/>
        <w:rPr>
          <w:rFonts w:asciiTheme="minorBidi" w:hAnsiTheme="minorBidi" w:cstheme="minorBidi"/>
          <w:sz w:val="22"/>
          <w:szCs w:val="22"/>
          <w:rtl/>
        </w:rPr>
      </w:pPr>
      <w:r w:rsidRPr="00524C68">
        <w:rPr>
          <w:rFonts w:asciiTheme="minorBidi" w:hAnsiTheme="minorBidi" w:cstheme="minorBidi"/>
          <w:b/>
          <w:bCs/>
          <w:sz w:val="22"/>
          <w:szCs w:val="22"/>
          <w:u w:val="single"/>
          <w:rtl/>
        </w:rPr>
        <w:t>1.3.  נוסח הפרסום</w:t>
      </w:r>
    </w:p>
    <w:p w:rsidR="009C2A31" w:rsidRPr="00524C68" w:rsidRDefault="009C2A31" w:rsidP="009C2A31">
      <w:pPr>
        <w:jc w:val="both"/>
        <w:rPr>
          <w:rFonts w:asciiTheme="minorBidi" w:hAnsiTheme="minorBidi" w:cstheme="minorBidi"/>
          <w:sz w:val="22"/>
          <w:szCs w:val="22"/>
          <w:rtl/>
        </w:rPr>
      </w:pPr>
    </w:p>
    <w:p w:rsidR="009C2A31" w:rsidRPr="00524C68" w:rsidRDefault="009C2A31" w:rsidP="009C2A31">
      <w:pPr>
        <w:jc w:val="center"/>
        <w:rPr>
          <w:rFonts w:asciiTheme="minorBidi" w:hAnsiTheme="minorBidi" w:cstheme="minorBidi"/>
          <w:sz w:val="22"/>
          <w:szCs w:val="22"/>
          <w:rtl/>
        </w:rPr>
      </w:pPr>
      <w:r w:rsidRPr="00524C68">
        <w:rPr>
          <w:rFonts w:asciiTheme="minorBidi" w:hAnsiTheme="minorBidi" w:cstheme="minorBidi"/>
          <w:b/>
          <w:bCs/>
          <w:sz w:val="22"/>
          <w:szCs w:val="22"/>
          <w:rtl/>
        </w:rPr>
        <w:t xml:space="preserve">מכרז פומבי מס' </w:t>
      </w:r>
      <w:r>
        <w:rPr>
          <w:rFonts w:asciiTheme="minorBidi" w:hAnsiTheme="minorBidi" w:cstheme="minorBidi"/>
          <w:b/>
          <w:bCs/>
          <w:sz w:val="22"/>
          <w:szCs w:val="22"/>
          <w:rtl/>
        </w:rPr>
        <w:t>5/2024</w:t>
      </w:r>
      <w:r w:rsidRPr="00524C68">
        <w:rPr>
          <w:rFonts w:asciiTheme="minorBidi" w:hAnsiTheme="minorBidi" w:cstheme="minorBidi"/>
          <w:sz w:val="22"/>
          <w:szCs w:val="22"/>
          <w:rtl/>
        </w:rPr>
        <w:t xml:space="preserve"> -</w:t>
      </w:r>
    </w:p>
    <w:p w:rsidR="009C2A31" w:rsidRPr="00524C68" w:rsidRDefault="009C2A31" w:rsidP="009C2A31">
      <w:pPr>
        <w:jc w:val="center"/>
        <w:rPr>
          <w:rFonts w:asciiTheme="minorBidi" w:hAnsiTheme="minorBidi" w:cstheme="minorBidi"/>
          <w:sz w:val="22"/>
          <w:szCs w:val="22"/>
          <w:rtl/>
        </w:rPr>
      </w:pPr>
      <w:r w:rsidRPr="00524C68">
        <w:rPr>
          <w:rFonts w:asciiTheme="minorBidi" w:hAnsiTheme="minorBidi" w:cstheme="minorBidi"/>
          <w:b/>
          <w:bCs/>
          <w:sz w:val="22"/>
          <w:szCs w:val="22"/>
          <w:rtl/>
        </w:rPr>
        <w:t>לקבלת הצעות למתן שירותי הובלות עבור רשות המיסים</w:t>
      </w:r>
    </w:p>
    <w:p w:rsidR="009C2A31" w:rsidRPr="00524C68" w:rsidRDefault="009C2A31" w:rsidP="009C2A31">
      <w:pPr>
        <w:jc w:val="both"/>
        <w:rPr>
          <w:rFonts w:asciiTheme="minorBidi" w:hAnsiTheme="minorBidi" w:cstheme="minorBidi"/>
          <w:sz w:val="22"/>
          <w:szCs w:val="22"/>
          <w:rtl/>
        </w:rPr>
      </w:pPr>
      <w:r w:rsidRPr="00524C68">
        <w:rPr>
          <w:rFonts w:asciiTheme="minorBidi" w:hAnsiTheme="minorBidi" w:cstheme="minorBidi"/>
          <w:sz w:val="22"/>
          <w:szCs w:val="22"/>
          <w:rtl/>
        </w:rPr>
        <w:t xml:space="preserve"> </w:t>
      </w:r>
    </w:p>
    <w:p w:rsidR="009C2A31" w:rsidRPr="00524C68" w:rsidRDefault="009C2A31" w:rsidP="009C2A31">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1.</w:t>
      </w:r>
      <w:r w:rsidRPr="00524C68">
        <w:rPr>
          <w:rFonts w:asciiTheme="minorBidi" w:hAnsiTheme="minorBidi" w:cstheme="minorBidi"/>
          <w:sz w:val="22"/>
          <w:szCs w:val="22"/>
          <w:rtl/>
        </w:rPr>
        <w:tab/>
        <w:t>רשות המסים בישראל (להלן: "</w:t>
      </w:r>
      <w:r w:rsidRPr="00524C68">
        <w:rPr>
          <w:rFonts w:asciiTheme="minorBidi" w:hAnsiTheme="minorBidi" w:cstheme="minorBidi"/>
          <w:b/>
          <w:bCs/>
          <w:sz w:val="22"/>
          <w:szCs w:val="22"/>
          <w:rtl/>
        </w:rPr>
        <w:t>המזמין</w:t>
      </w:r>
      <w:r w:rsidRPr="00524C68">
        <w:rPr>
          <w:rFonts w:asciiTheme="minorBidi" w:hAnsiTheme="minorBidi" w:cstheme="minorBidi"/>
          <w:sz w:val="22"/>
          <w:szCs w:val="22"/>
          <w:rtl/>
        </w:rPr>
        <w:t>") יוצאת במכרז פומבי לקבלת הצעות למתן שירותי הובלות עבור רשות המיסים (להלן: "</w:t>
      </w:r>
      <w:r w:rsidRPr="00524C68">
        <w:rPr>
          <w:rFonts w:asciiTheme="minorBidi" w:hAnsiTheme="minorBidi" w:cstheme="minorBidi"/>
          <w:b/>
          <w:bCs/>
          <w:sz w:val="22"/>
          <w:szCs w:val="22"/>
          <w:rtl/>
        </w:rPr>
        <w:t>המכרז</w:t>
      </w:r>
      <w:r w:rsidRPr="00524C68">
        <w:rPr>
          <w:rFonts w:asciiTheme="minorBidi" w:hAnsiTheme="minorBidi" w:cstheme="minorBidi"/>
          <w:sz w:val="22"/>
          <w:szCs w:val="22"/>
          <w:rtl/>
        </w:rPr>
        <w:t>").</w:t>
      </w:r>
    </w:p>
    <w:p w:rsidR="009C2A31" w:rsidRPr="00524C68" w:rsidRDefault="009C2A31" w:rsidP="009C2A31">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2.</w:t>
      </w:r>
      <w:r w:rsidRPr="00524C68">
        <w:rPr>
          <w:rFonts w:asciiTheme="minorBidi" w:hAnsiTheme="minorBidi" w:cstheme="minorBidi"/>
          <w:sz w:val="22"/>
          <w:szCs w:val="22"/>
          <w:rtl/>
        </w:rPr>
        <w:tab/>
        <w:t xml:space="preserve">תקופת ההתקשרות עם המציע/ים הזוכה תחל במועד חתימת הסכם ההתקשרות המצורף למסמכי המכרז על ידי שני </w:t>
      </w:r>
      <w:r w:rsidRPr="000F716D">
        <w:rPr>
          <w:rFonts w:asciiTheme="minorBidi" w:hAnsiTheme="minorBidi" w:cstheme="minorBidi"/>
          <w:sz w:val="22"/>
          <w:szCs w:val="22"/>
          <w:rtl/>
        </w:rPr>
        <w:t>הצדדים ותסתיים ב 31.12.</w:t>
      </w:r>
      <w:r w:rsidRPr="000F716D">
        <w:rPr>
          <w:rFonts w:asciiTheme="minorBidi" w:hAnsiTheme="minorBidi" w:cstheme="minorBidi" w:hint="cs"/>
          <w:sz w:val="22"/>
          <w:szCs w:val="22"/>
          <w:rtl/>
        </w:rPr>
        <w:t>2025</w:t>
      </w:r>
      <w:r w:rsidRPr="000F716D">
        <w:rPr>
          <w:rFonts w:asciiTheme="minorBidi" w:hAnsiTheme="minorBidi" w:cstheme="minorBidi"/>
          <w:sz w:val="22"/>
          <w:szCs w:val="22"/>
          <w:rtl/>
        </w:rPr>
        <w:t xml:space="preserve"> עם אופציה</w:t>
      </w:r>
      <w:r w:rsidRPr="00524C68">
        <w:rPr>
          <w:rFonts w:asciiTheme="minorBidi" w:hAnsiTheme="minorBidi" w:cstheme="minorBidi"/>
          <w:sz w:val="22"/>
          <w:szCs w:val="22"/>
          <w:rtl/>
        </w:rPr>
        <w:t xml:space="preserve"> של המזמין להארכת תקופת ההתקשרות ב 4 שנים נוספות, שנה אחת או חלקה בכל פעם ו/או הרחבת ההתקשרות לנושאים נוספים כמוגדר בחוזה.</w:t>
      </w:r>
    </w:p>
    <w:p w:rsidR="009C2A31" w:rsidRPr="00524C68" w:rsidRDefault="009C2A31" w:rsidP="009C2A31">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3.</w:t>
      </w:r>
      <w:r w:rsidRPr="00524C68">
        <w:rPr>
          <w:rFonts w:asciiTheme="minorBidi" w:hAnsiTheme="minorBidi" w:cstheme="minorBidi"/>
          <w:sz w:val="22"/>
          <w:szCs w:val="22"/>
          <w:rtl/>
        </w:rPr>
        <w:tab/>
        <w:t>על המציע לעמוד בתנאי הסף שלהלן ולצרף להצעתו את המסמכים המוכיחים את עמידתו בהם כתנאי להשתתפותו במכרז:</w:t>
      </w:r>
    </w:p>
    <w:p w:rsidR="009C2A31" w:rsidRPr="00524C68" w:rsidRDefault="009C2A31" w:rsidP="009C2A31">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3.1.</w:t>
      </w:r>
      <w:r w:rsidRPr="00524C68">
        <w:rPr>
          <w:rFonts w:asciiTheme="minorBidi" w:hAnsiTheme="minorBidi" w:cstheme="minorBidi"/>
          <w:sz w:val="22"/>
          <w:szCs w:val="22"/>
          <w:rtl/>
        </w:rPr>
        <w:tab/>
        <w:t xml:space="preserve">על המציע להמציא את </w:t>
      </w:r>
      <w:r w:rsidRPr="00524C68">
        <w:rPr>
          <w:rFonts w:asciiTheme="minorBidi" w:hAnsiTheme="minorBidi" w:cstheme="minorBidi"/>
          <w:sz w:val="22"/>
          <w:szCs w:val="22"/>
          <w:u w:val="single"/>
          <w:rtl/>
        </w:rPr>
        <w:t xml:space="preserve">האישורים הנדרשים על פי חוק עסקאות גופים ציבוריים, התשל"ו-1976 </w:t>
      </w:r>
      <w:r w:rsidRPr="00524C68">
        <w:rPr>
          <w:rFonts w:asciiTheme="minorBidi" w:hAnsiTheme="minorBidi" w:cstheme="minorBidi"/>
          <w:sz w:val="22"/>
          <w:szCs w:val="22"/>
          <w:rtl/>
        </w:rPr>
        <w:t xml:space="preserve">(ישות משפטית שאינה מאוגדת בהתאם לדיני מדינת ישראל, תצרף אישורים מקבילים על פי דין מושבה, ככל שאלה קיימים). </w:t>
      </w:r>
    </w:p>
    <w:p w:rsidR="009C2A31" w:rsidRPr="00524C68" w:rsidRDefault="009C2A31" w:rsidP="009C2A31">
      <w:pPr>
        <w:spacing w:line="360" w:lineRule="auto"/>
        <w:ind w:left="1440" w:hanging="720"/>
        <w:jc w:val="both"/>
        <w:rPr>
          <w:rFonts w:asciiTheme="minorBidi" w:hAnsiTheme="minorBidi" w:cstheme="minorBidi"/>
          <w:sz w:val="22"/>
          <w:szCs w:val="22"/>
          <w:rtl/>
        </w:rPr>
      </w:pPr>
      <w:r w:rsidRPr="00524C68">
        <w:rPr>
          <w:rFonts w:asciiTheme="minorBidi" w:hAnsiTheme="minorBidi" w:cstheme="minorBidi"/>
          <w:sz w:val="22"/>
          <w:szCs w:val="22"/>
          <w:rtl/>
        </w:rPr>
        <w:t>3.2.</w:t>
      </w:r>
      <w:r w:rsidRPr="00524C68">
        <w:rPr>
          <w:rFonts w:asciiTheme="minorBidi" w:hAnsiTheme="minorBidi" w:cstheme="minorBidi"/>
          <w:sz w:val="22"/>
          <w:szCs w:val="22"/>
          <w:rtl/>
        </w:rPr>
        <w:tab/>
        <w:t xml:space="preserve">אם המציע הינו תאגיד, על המציע להמציא </w:t>
      </w:r>
      <w:r w:rsidRPr="00524C68">
        <w:rPr>
          <w:rFonts w:asciiTheme="minorBidi" w:hAnsiTheme="minorBidi" w:cstheme="minorBidi"/>
          <w:sz w:val="22"/>
          <w:szCs w:val="22"/>
          <w:u w:val="single"/>
          <w:rtl/>
        </w:rPr>
        <w:t>אישור על רישום במרשם המתנהל לפי דין לגבי תאגידים מסוגו</w:t>
      </w:r>
      <w:r w:rsidRPr="00524C68">
        <w:rPr>
          <w:rFonts w:asciiTheme="minorBidi" w:hAnsiTheme="minorBidi" w:cstheme="minorBidi"/>
          <w:sz w:val="22"/>
          <w:szCs w:val="22"/>
          <w:rtl/>
        </w:rPr>
        <w:t xml:space="preserve"> וכן אישור עו"ד.  </w:t>
      </w:r>
    </w:p>
    <w:p w:rsidR="009C2A31" w:rsidRPr="00524C68" w:rsidRDefault="009C2A31" w:rsidP="009C2A31">
      <w:pPr>
        <w:tabs>
          <w:tab w:val="left" w:pos="6521"/>
        </w:tabs>
        <w:spacing w:line="360" w:lineRule="auto"/>
        <w:ind w:left="1440" w:hanging="720"/>
        <w:jc w:val="both"/>
        <w:rPr>
          <w:rFonts w:asciiTheme="minorBidi" w:hAnsiTheme="minorBidi" w:cstheme="minorBidi"/>
          <w:sz w:val="22"/>
          <w:szCs w:val="22"/>
          <w:rtl/>
        </w:rPr>
      </w:pPr>
      <w:r>
        <w:rPr>
          <w:rFonts w:asciiTheme="minorBidi" w:hAnsiTheme="minorBidi" w:cstheme="minorBidi"/>
          <w:sz w:val="22"/>
          <w:szCs w:val="22"/>
          <w:rtl/>
        </w:rPr>
        <w:tab/>
      </w:r>
      <w:r>
        <w:rPr>
          <w:rFonts w:asciiTheme="minorBidi" w:hAnsiTheme="minorBidi" w:cstheme="minorBidi"/>
          <w:sz w:val="22"/>
          <w:szCs w:val="22"/>
          <w:rtl/>
        </w:rPr>
        <w:tab/>
      </w:r>
    </w:p>
    <w:p w:rsidR="009C2A31" w:rsidRPr="00524C68" w:rsidRDefault="009C2A31" w:rsidP="009C2A31">
      <w:pPr>
        <w:spacing w:line="360"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4.</w:t>
      </w:r>
      <w:r w:rsidRPr="00524C68">
        <w:rPr>
          <w:rFonts w:asciiTheme="minorBidi" w:hAnsiTheme="minorBidi" w:cstheme="minorBidi"/>
          <w:sz w:val="22"/>
          <w:szCs w:val="22"/>
          <w:rtl/>
        </w:rPr>
        <w:tab/>
        <w:t xml:space="preserve">על המציע  לעמוד בנוסף, בכל תנאי הסף כמפורט בסעיף </w:t>
      </w:r>
      <w:r>
        <w:rPr>
          <w:rFonts w:asciiTheme="minorBidi" w:hAnsiTheme="minorBidi" w:cstheme="minorBidi" w:hint="cs"/>
          <w:sz w:val="22"/>
          <w:szCs w:val="22"/>
          <w:rtl/>
        </w:rPr>
        <w:t>1.5</w:t>
      </w:r>
      <w:r w:rsidRPr="00524C68">
        <w:rPr>
          <w:rFonts w:asciiTheme="minorBidi" w:hAnsiTheme="minorBidi" w:cstheme="minorBidi"/>
          <w:sz w:val="22"/>
          <w:szCs w:val="22"/>
          <w:rtl/>
        </w:rPr>
        <w:t xml:space="preserve"> למכרז ובמלוא הדרישות כמפורט במכרז. </w:t>
      </w:r>
    </w:p>
    <w:p w:rsidR="009C2A31" w:rsidRPr="00524C68" w:rsidRDefault="009C2A31" w:rsidP="009C2A31">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5.</w:t>
      </w:r>
      <w:r w:rsidRPr="00524C68">
        <w:rPr>
          <w:rFonts w:asciiTheme="minorBidi" w:hAnsiTheme="minorBidi" w:cstheme="minorBidi"/>
          <w:sz w:val="22"/>
          <w:szCs w:val="22"/>
          <w:rtl/>
        </w:rPr>
        <w:tab/>
        <w:t xml:space="preserve">מסמכי המכרז ניתנים להורדה מאתר רשות המסים בכתובת </w:t>
      </w:r>
      <w:r w:rsidRPr="00524C68">
        <w:rPr>
          <w:rFonts w:asciiTheme="minorBidi" w:hAnsiTheme="minorBidi" w:cstheme="minorBidi"/>
          <w:sz w:val="22"/>
          <w:szCs w:val="22"/>
        </w:rPr>
        <w:t>WWW.MR.GOV.IL</w:t>
      </w:r>
      <w:r w:rsidRPr="00524C68">
        <w:rPr>
          <w:rFonts w:asciiTheme="minorBidi" w:hAnsiTheme="minorBidi" w:cstheme="minorBidi"/>
          <w:sz w:val="22"/>
          <w:szCs w:val="22"/>
          <w:rtl/>
        </w:rPr>
        <w:t xml:space="preserve"> (בלשונית מכרזים משרדיים). ניתן לפנות בשאלות הבהרה. את שאלות ההבהרה ניתן להפנות בכתב עד לתאריך הנקוב בטבלת ריכוז המועדים שבסעיף 1.1 למכרז בלבד לכתובת </w:t>
      </w:r>
      <w:r w:rsidRPr="00524C68">
        <w:rPr>
          <w:rFonts w:asciiTheme="minorBidi" w:hAnsiTheme="minorBidi" w:cstheme="minorBidi"/>
          <w:sz w:val="22"/>
          <w:szCs w:val="22"/>
        </w:rPr>
        <w:t>nilida@taxes.gov.il</w:t>
      </w:r>
      <w:r w:rsidRPr="00524C68">
        <w:rPr>
          <w:rFonts w:asciiTheme="minorBidi" w:hAnsiTheme="minorBidi" w:cstheme="minorBidi"/>
          <w:sz w:val="22"/>
          <w:szCs w:val="22"/>
          <w:rtl/>
        </w:rPr>
        <w:t xml:space="preserve">. </w:t>
      </w:r>
    </w:p>
    <w:p w:rsidR="009C2A31" w:rsidRPr="00524C68" w:rsidRDefault="009C2A31" w:rsidP="009C2A31">
      <w:pPr>
        <w:spacing w:line="360" w:lineRule="auto"/>
        <w:ind w:left="720" w:hanging="720"/>
        <w:jc w:val="both"/>
        <w:rPr>
          <w:rFonts w:asciiTheme="minorBidi" w:hAnsiTheme="minorBidi" w:cstheme="minorBidi"/>
          <w:sz w:val="22"/>
          <w:szCs w:val="22"/>
          <w:rtl/>
        </w:rPr>
      </w:pPr>
      <w:r w:rsidRPr="00524C68">
        <w:rPr>
          <w:rFonts w:asciiTheme="minorBidi" w:hAnsiTheme="minorBidi" w:cstheme="minorBidi"/>
          <w:sz w:val="22"/>
          <w:szCs w:val="22"/>
          <w:rtl/>
        </w:rPr>
        <w:t>6.</w:t>
      </w:r>
      <w:r w:rsidRPr="00524C68">
        <w:rPr>
          <w:rFonts w:asciiTheme="minorBidi" w:hAnsiTheme="minorBidi" w:cstheme="minorBidi"/>
          <w:sz w:val="22"/>
          <w:szCs w:val="22"/>
          <w:rtl/>
        </w:rPr>
        <w:tab/>
        <w:t>הגשת ההצעות למכרז תבוצע באופן מקוון, באמצעות מערכת הגשת ההצעות. קישור למערכת הגשת ההצעות לצורך הגשת הצעות במכרז יפורסם בעמוד פרסום המכרז באתר מנהל הרכש הממשלתי. מציע המעוניין להגיש את הצעתו במכרז נדרש ללחוץ על הקישור "להגשת הצעה" בעמוד פרסום המכרז, אשר יעביר אותו למערכת הגשת ההצעות.</w:t>
      </w:r>
    </w:p>
    <w:p w:rsidR="009C2A31" w:rsidRPr="00524C68" w:rsidRDefault="009C2A31" w:rsidP="009C2A31">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z w:val="22"/>
          <w:szCs w:val="22"/>
        </w:rPr>
        <w:t>7</w:t>
      </w:r>
      <w:r w:rsidRPr="00524C68">
        <w:rPr>
          <w:rFonts w:asciiTheme="minorBidi" w:hAnsiTheme="minorBidi" w:cstheme="minorBidi"/>
          <w:sz w:val="22"/>
          <w:szCs w:val="22"/>
          <w:rtl/>
        </w:rPr>
        <w:t>.</w:t>
      </w:r>
      <w:r w:rsidRPr="00524C68">
        <w:rPr>
          <w:rFonts w:asciiTheme="minorBidi" w:hAnsiTheme="minorBidi" w:cstheme="minorBidi"/>
          <w:sz w:val="22"/>
          <w:szCs w:val="22"/>
          <w:rtl/>
        </w:rPr>
        <w:tab/>
        <w:t xml:space="preserve">המזמין רשאי לא לקבל אף אחת מההצעות שיוגשו ו/או לבטל את המכרז. </w:t>
      </w:r>
    </w:p>
    <w:p w:rsidR="009C2A31" w:rsidRPr="00524C68" w:rsidRDefault="009C2A31" w:rsidP="009C2A31">
      <w:pPr>
        <w:tabs>
          <w:tab w:val="left" w:pos="746"/>
        </w:tabs>
        <w:spacing w:after="60" w:line="312" w:lineRule="auto"/>
        <w:ind w:left="746" w:hanging="720"/>
        <w:jc w:val="both"/>
        <w:rPr>
          <w:rFonts w:asciiTheme="minorBidi" w:hAnsiTheme="minorBidi" w:cstheme="minorBidi"/>
          <w:spacing w:val="4"/>
          <w:sz w:val="22"/>
          <w:szCs w:val="22"/>
          <w:rtl/>
        </w:rPr>
      </w:pPr>
      <w:r w:rsidRPr="00524C68">
        <w:rPr>
          <w:rFonts w:asciiTheme="minorBidi" w:hAnsiTheme="minorBidi" w:cstheme="minorBidi"/>
          <w:spacing w:val="4"/>
          <w:sz w:val="22"/>
          <w:szCs w:val="22"/>
          <w:rtl/>
        </w:rPr>
        <w:t>8.</w:t>
      </w:r>
      <w:r w:rsidRPr="00524C68">
        <w:rPr>
          <w:rFonts w:asciiTheme="minorBidi" w:hAnsiTheme="minorBidi" w:cstheme="minorBidi"/>
          <w:spacing w:val="4"/>
          <w:sz w:val="22"/>
          <w:szCs w:val="22"/>
          <w:rtl/>
        </w:rPr>
        <w:tab/>
        <w:t>הזוכה במכרז יידרש לחתום על הסכם במתכונת ההסכם המצורף למסמכי המכרז.</w:t>
      </w:r>
    </w:p>
    <w:p w:rsidR="009C2A31" w:rsidRPr="00524C68" w:rsidRDefault="009C2A31" w:rsidP="009C2A31">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pacing w:val="4"/>
          <w:sz w:val="22"/>
          <w:szCs w:val="22"/>
          <w:rtl/>
        </w:rPr>
        <w:t>9.</w:t>
      </w:r>
      <w:r w:rsidRPr="00524C68">
        <w:rPr>
          <w:rFonts w:asciiTheme="minorBidi" w:hAnsiTheme="minorBidi" w:cstheme="minorBidi"/>
          <w:spacing w:val="4"/>
          <w:sz w:val="22"/>
          <w:szCs w:val="22"/>
          <w:rtl/>
        </w:rPr>
        <w:tab/>
      </w:r>
      <w:r w:rsidRPr="00524C68">
        <w:rPr>
          <w:rFonts w:asciiTheme="minorBidi" w:hAnsiTheme="minorBidi" w:cstheme="minorBidi"/>
          <w:sz w:val="22"/>
          <w:szCs w:val="22"/>
          <w:rtl/>
        </w:rPr>
        <w:t xml:space="preserve">ניתן לעיין במסמכי המכרז באתר האינטרנט של מהל הרכש שכתובתו  </w:t>
      </w:r>
      <w:hyperlink r:id="rId12" w:history="1">
        <w:r w:rsidRPr="00524C68">
          <w:rPr>
            <w:rStyle w:val="Hyperlink"/>
            <w:rFonts w:asciiTheme="minorBidi" w:hAnsiTheme="minorBidi" w:cstheme="minorBidi"/>
            <w:sz w:val="22"/>
            <w:szCs w:val="22"/>
          </w:rPr>
          <w:t>https://mr.gov.il/ilgstorefront/he/search/?q=%3AupdateDate%3Aarchive%3Afalse&amp;text=&amp;s=TENDER</w:t>
        </w:r>
      </w:hyperlink>
      <w:r w:rsidRPr="00524C68">
        <w:rPr>
          <w:rFonts w:asciiTheme="minorBidi" w:hAnsiTheme="minorBidi" w:cstheme="minorBidi"/>
          <w:sz w:val="22"/>
          <w:szCs w:val="22"/>
          <w:rtl/>
        </w:rPr>
        <w:t xml:space="preserve"> . </w:t>
      </w:r>
    </w:p>
    <w:p w:rsidR="009C2A31" w:rsidRPr="00524C68" w:rsidRDefault="009C2A31" w:rsidP="009C2A31">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lastRenderedPageBreak/>
        <w:t>10.</w:t>
      </w:r>
      <w:r w:rsidRPr="00524C68">
        <w:rPr>
          <w:rFonts w:asciiTheme="minorBidi" w:hAnsiTheme="minorBidi" w:cstheme="minorBidi"/>
          <w:sz w:val="22"/>
          <w:szCs w:val="22"/>
          <w:rtl/>
        </w:rPr>
        <w:tab/>
        <w:t xml:space="preserve">בסתירה בין הוראות מודעה זו לבין הוראות מסמכי המכרז, מסמכי המכרז יגברו. </w:t>
      </w:r>
    </w:p>
    <w:p w:rsidR="009C2A31" w:rsidRPr="00524C68" w:rsidRDefault="009C2A31" w:rsidP="009C2A31">
      <w:pPr>
        <w:tabs>
          <w:tab w:val="left" w:pos="746"/>
        </w:tabs>
        <w:spacing w:after="60" w:line="312" w:lineRule="auto"/>
        <w:ind w:left="746" w:hanging="720"/>
        <w:jc w:val="both"/>
        <w:rPr>
          <w:rFonts w:asciiTheme="minorBidi" w:hAnsiTheme="minorBidi" w:cstheme="minorBidi"/>
          <w:sz w:val="22"/>
          <w:szCs w:val="22"/>
          <w:rtl/>
        </w:rPr>
      </w:pPr>
      <w:r w:rsidRPr="00524C68">
        <w:rPr>
          <w:rFonts w:asciiTheme="minorBidi" w:hAnsiTheme="minorBidi" w:cstheme="minorBidi"/>
          <w:sz w:val="22"/>
          <w:szCs w:val="22"/>
          <w:rtl/>
        </w:rPr>
        <w:t>11.</w:t>
      </w:r>
      <w:r w:rsidRPr="00524C68">
        <w:rPr>
          <w:rFonts w:asciiTheme="minorBidi" w:hAnsiTheme="minorBidi" w:cstheme="minorBidi"/>
          <w:sz w:val="22"/>
          <w:szCs w:val="22"/>
          <w:rtl/>
        </w:rPr>
        <w:tab/>
        <w:t xml:space="preserve">הרשות רשאית להגדיל או להקטין את היקף ההתקשרות עבור השירותים בהתאם למגבלות התקציב המאושרות ובהתאם לשיקול דעתה הבלעדי. </w:t>
      </w:r>
    </w:p>
    <w:p w:rsidR="009C2A31" w:rsidRPr="00524C68" w:rsidRDefault="009C2A31" w:rsidP="009C2A31">
      <w:pPr>
        <w:spacing w:line="360" w:lineRule="auto"/>
        <w:ind w:left="720" w:hanging="720"/>
        <w:jc w:val="both"/>
        <w:rPr>
          <w:rFonts w:asciiTheme="minorBidi" w:hAnsiTheme="minorBidi" w:cstheme="minorBidi"/>
          <w:b/>
          <w:bCs/>
          <w:sz w:val="22"/>
          <w:szCs w:val="22"/>
          <w:rtl/>
        </w:rPr>
      </w:pPr>
    </w:p>
    <w:p w:rsidR="009C2A31" w:rsidRPr="00524C68" w:rsidRDefault="009C2A31" w:rsidP="009C2A31">
      <w:pPr>
        <w:spacing w:line="360" w:lineRule="auto"/>
        <w:jc w:val="both"/>
        <w:rPr>
          <w:rFonts w:asciiTheme="minorBidi" w:hAnsiTheme="minorBidi" w:cstheme="minorBidi"/>
          <w:sz w:val="22"/>
          <w:szCs w:val="22"/>
          <w:rtl/>
        </w:rPr>
      </w:pPr>
    </w:p>
    <w:p w:rsidR="009C2A31" w:rsidRPr="00524C68" w:rsidRDefault="009C2A31" w:rsidP="009C2A31">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בברכה,</w:t>
      </w:r>
    </w:p>
    <w:p w:rsidR="009C2A31" w:rsidRPr="00524C68" w:rsidRDefault="009C2A31" w:rsidP="009C2A31">
      <w:pPr>
        <w:ind w:firstLine="5471"/>
        <w:jc w:val="center"/>
        <w:rPr>
          <w:rFonts w:asciiTheme="minorBidi" w:hAnsiTheme="minorBidi" w:cstheme="minorBidi"/>
          <w:b/>
          <w:bCs/>
          <w:sz w:val="22"/>
          <w:szCs w:val="22"/>
          <w:rtl/>
        </w:rPr>
      </w:pPr>
    </w:p>
    <w:p w:rsidR="009C2A31" w:rsidRPr="00524C68" w:rsidRDefault="009C2A31" w:rsidP="009C2A31">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נילי דהאן</w:t>
      </w:r>
    </w:p>
    <w:p w:rsidR="009C2A31" w:rsidRPr="00524C68" w:rsidRDefault="009C2A31" w:rsidP="009C2A31">
      <w:pPr>
        <w:ind w:firstLine="5471"/>
        <w:jc w:val="center"/>
        <w:rPr>
          <w:rFonts w:asciiTheme="minorBidi" w:hAnsiTheme="minorBidi" w:cstheme="minorBidi"/>
          <w:b/>
          <w:bCs/>
          <w:sz w:val="22"/>
          <w:szCs w:val="22"/>
          <w:rtl/>
        </w:rPr>
      </w:pPr>
      <w:r w:rsidRPr="00524C68">
        <w:rPr>
          <w:rFonts w:asciiTheme="minorBidi" w:hAnsiTheme="minorBidi" w:cstheme="minorBidi"/>
          <w:b/>
          <w:bCs/>
          <w:sz w:val="22"/>
          <w:szCs w:val="22"/>
          <w:rtl/>
        </w:rPr>
        <w:t>מרכזת וועדת המכרזים</w:t>
      </w:r>
    </w:p>
    <w:p w:rsidR="009C2A31" w:rsidRPr="00524C68" w:rsidRDefault="009C2A31" w:rsidP="009C2A31">
      <w:pPr>
        <w:jc w:val="both"/>
        <w:rPr>
          <w:rFonts w:asciiTheme="minorBidi" w:hAnsiTheme="minorBidi" w:cstheme="minorBidi"/>
          <w:sz w:val="22"/>
          <w:szCs w:val="22"/>
          <w:rtl/>
        </w:rPr>
      </w:pPr>
    </w:p>
    <w:sectPr w:rsidR="009C2A31" w:rsidRPr="00524C68" w:rsidSect="000E5F16">
      <w:headerReference w:type="default" r:id="rId13"/>
      <w:footerReference w:type="default" r:id="rId14"/>
      <w:headerReference w:type="first" r:id="rId15"/>
      <w:footerReference w:type="first" r:id="rId16"/>
      <w:pgSz w:w="11906" w:h="16838"/>
      <w:pgMar w:top="1134" w:right="1134" w:bottom="1134" w:left="1134" w:header="454" w:footer="454"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65039F" w:rsidRDefault="0065039F">
      <w:r>
        <w:separator/>
      </w:r>
    </w:p>
  </w:endnote>
  <w:endnote w:type="continuationSeparator" w:id="0">
    <w:p w:rsidR="0065039F" w:rsidRDefault="0065039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altName w:val="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TUR">
    <w:altName w:val="Arial"/>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angSong">
    <w:altName w:val="FangSong"/>
    <w:charset w:val="86"/>
    <w:family w:val="modern"/>
    <w:pitch w:val="fixed"/>
    <w:sig w:usb0="800002BF" w:usb1="38CF7CFA"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E5F16" w:rsidRDefault="000E5F16" w:rsidP="00791329">
    <w:pPr>
      <w:pStyle w:val="a5"/>
      <w:jc w:val="center"/>
      <w:rPr>
        <w:rFonts w:ascii="FangSong" w:eastAsia="FangSong" w:hAnsi="FangSong" w:cs="David"/>
        <w:color w:val="1F497D"/>
        <w:kern w:val="22"/>
        <w:sz w:val="20"/>
        <w:szCs w:val="20"/>
        <w:lang w:val="he-IL"/>
      </w:rPr>
    </w:pPr>
  </w:p>
  <w:p w:rsidR="00AF11C0" w:rsidRDefault="000E5F16" w:rsidP="000E5F16">
    <w:pPr>
      <w:pStyle w:val="a5"/>
      <w:jc w:val="center"/>
      <w:rPr>
        <w:rFonts w:ascii="David" w:hAnsi="David" w:cs="David"/>
        <w:color w:val="0158A8"/>
        <w:sz w:val="28"/>
        <w:szCs w:val="28"/>
        <w:rtl/>
      </w:rPr>
    </w:pPr>
    <w:r w:rsidRPr="00CE317E">
      <w:rPr>
        <w:rFonts w:ascii="David" w:hAnsi="David" w:cs="David"/>
        <w:color w:val="0158A8"/>
        <w:sz w:val="28"/>
        <w:szCs w:val="28"/>
        <w:rtl/>
      </w:rPr>
      <w:t xml:space="preserve">רח' </w:t>
    </w:r>
    <w:r>
      <w:rPr>
        <w:rFonts w:ascii="David" w:hAnsi="David" w:cs="David" w:hint="cs"/>
        <w:color w:val="0158A8"/>
        <w:sz w:val="28"/>
        <w:szCs w:val="28"/>
        <w:rtl/>
      </w:rPr>
      <w:t xml:space="preserve">בנק ישראל 7, </w:t>
    </w:r>
    <w:r w:rsidR="00480EA6">
      <w:rPr>
        <w:rFonts w:ascii="David" w:hAnsi="David" w:cs="David" w:hint="cs"/>
        <w:color w:val="0158A8"/>
        <w:sz w:val="28"/>
        <w:szCs w:val="28"/>
        <w:rtl/>
      </w:rPr>
      <w:t xml:space="preserve">ת"ד 1170 </w:t>
    </w:r>
    <w:r>
      <w:rPr>
        <w:rFonts w:ascii="David" w:hAnsi="David" w:cs="David" w:hint="cs"/>
        <w:color w:val="0158A8"/>
        <w:sz w:val="28"/>
        <w:szCs w:val="28"/>
        <w:rtl/>
      </w:rPr>
      <w:t xml:space="preserve">ירושלים 9195024, טל: </w:t>
    </w:r>
    <w:r w:rsidR="00480EA6">
      <w:rPr>
        <w:rFonts w:ascii="David" w:hAnsi="David" w:cs="David" w:hint="cs"/>
        <w:color w:val="0158A8"/>
        <w:sz w:val="28"/>
        <w:szCs w:val="28"/>
        <w:rtl/>
      </w:rPr>
      <w:t>074-7613361 פקס: 074-7409631</w:t>
    </w:r>
  </w:p>
  <w:p w:rsidR="00480EA6" w:rsidRPr="000E5F16" w:rsidRDefault="00480EA6" w:rsidP="000E5F16">
    <w:pPr>
      <w:pStyle w:val="a5"/>
      <w:jc w:val="center"/>
      <w:rPr>
        <w:rFonts w:ascii="David" w:hAnsi="David" w:cs="David"/>
        <w:color w:val="0158A8"/>
        <w:sz w:val="28"/>
        <w:szCs w:val="28"/>
      </w:rPr>
    </w:pPr>
    <w:r>
      <w:rPr>
        <w:rFonts w:ascii="David" w:hAnsi="David" w:cs="David"/>
        <w:color w:val="0158A8"/>
        <w:sz w:val="28"/>
        <w:szCs w:val="28"/>
      </w:rPr>
      <w:t>www.mof.gov.il/taxes</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0CA3" w:rsidRPr="00CE317E" w:rsidRDefault="00A50CA3" w:rsidP="00A50CA3">
    <w:pPr>
      <w:pStyle w:val="a5"/>
      <w:jc w:val="center"/>
      <w:rPr>
        <w:rFonts w:ascii="David" w:hAnsi="David" w:cs="David"/>
        <w:color w:val="0158A8"/>
        <w:sz w:val="28"/>
        <w:szCs w:val="28"/>
        <w:rtl/>
      </w:rPr>
    </w:pPr>
    <w:r w:rsidRPr="00CE317E">
      <w:rPr>
        <w:rFonts w:ascii="David" w:hAnsi="David" w:cs="David"/>
        <w:color w:val="0158A8"/>
        <w:sz w:val="28"/>
        <w:szCs w:val="28"/>
        <w:rtl/>
      </w:rPr>
      <w:t xml:space="preserve">רח' </w:t>
    </w:r>
    <w:r>
      <w:rPr>
        <w:rFonts w:ascii="David" w:hAnsi="David" w:cs="David" w:hint="cs"/>
        <w:color w:val="0158A8"/>
        <w:sz w:val="28"/>
        <w:szCs w:val="28"/>
        <w:rtl/>
      </w:rPr>
      <w:t>בנק ישראל 7, ירושלים 9195024, טל: 0747612908</w:t>
    </w:r>
    <w:r w:rsidR="00804E6F">
      <w:rPr>
        <w:rFonts w:ascii="David" w:hAnsi="David" w:cs="David" w:hint="cs"/>
        <w:color w:val="0158A8"/>
        <w:sz w:val="28"/>
        <w:szCs w:val="28"/>
        <w:rtl/>
      </w:rPr>
      <w:t>/3032</w:t>
    </w:r>
  </w:p>
  <w:p w:rsidR="00791329" w:rsidRPr="00A50CA3" w:rsidRDefault="00791329" w:rsidP="00A50CA3">
    <w:pPr>
      <w:pStyle w:val="a5"/>
      <w:rPr>
        <w:rFonts w:eastAsia="FangSong"/>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65039F" w:rsidRDefault="0065039F">
      <w:r>
        <w:separator/>
      </w:r>
    </w:p>
  </w:footnote>
  <w:footnote w:type="continuationSeparator" w:id="0">
    <w:p w:rsidR="0065039F" w:rsidRDefault="0065039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B0732" w:rsidRPr="00480EA6" w:rsidRDefault="00DB0732" w:rsidP="00480EA6">
    <w:pPr>
      <w:pStyle w:val="a3"/>
      <w:jc w:val="center"/>
      <w:rPr>
        <w:rFonts w:ascii="David" w:hAnsi="David" w:cs="David"/>
        <w:bCs/>
        <w:color w:val="0158A8"/>
        <w:szCs w:val="28"/>
        <w:rtl/>
      </w:rPr>
    </w:pPr>
    <w:r>
      <w:rPr>
        <w:noProof/>
      </w:rPr>
      <w:drawing>
        <wp:inline distT="0" distB="0" distL="0" distR="0">
          <wp:extent cx="893064" cy="899160"/>
          <wp:effectExtent l="19050" t="0" r="2286" b="0"/>
          <wp:docPr id="1"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r w:rsidR="00480EA6">
      <w:rPr>
        <w:rFonts w:ascii="David" w:hAnsi="David" w:cs="David"/>
        <w:bCs/>
        <w:color w:val="0158A8"/>
        <w:szCs w:val="28"/>
        <w:rtl/>
      </w:rPr>
      <w:br/>
    </w:r>
    <w:r w:rsidR="00480EA6">
      <w:rPr>
        <w:rFonts w:ascii="David" w:hAnsi="David" w:cs="David" w:hint="cs"/>
        <w:bCs/>
        <w:color w:val="0158A8"/>
        <w:szCs w:val="28"/>
        <w:rtl/>
      </w:rPr>
      <w:t>מס הכנסה ומיסוי מקרקעין</w:t>
    </w:r>
    <w:r w:rsidR="00480EA6">
      <w:rPr>
        <w:rFonts w:ascii="David" w:hAnsi="David" w:cs="David"/>
        <w:bCs/>
        <w:color w:val="0158A8"/>
        <w:szCs w:val="28"/>
        <w:rtl/>
      </w:rPr>
      <w:br/>
    </w:r>
    <w:r w:rsidR="00480EA6">
      <w:rPr>
        <w:rFonts w:ascii="David" w:hAnsi="David" w:cs="David" w:hint="cs"/>
        <w:bCs/>
        <w:color w:val="0158A8"/>
        <w:szCs w:val="28"/>
        <w:rtl/>
      </w:rPr>
      <w:t>אגף רכש נכסים ולוגיסטיקה</w:t>
    </w:r>
  </w:p>
  <w:p w:rsidR="000E5F16" w:rsidRPr="000E5F16" w:rsidRDefault="000E5F16">
    <w:pPr>
      <w:pStyle w:val="a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50CA3" w:rsidRDefault="00A50CA3" w:rsidP="00A50CA3">
    <w:pPr>
      <w:pStyle w:val="a3"/>
      <w:jc w:val="center"/>
      <w:rPr>
        <w:rFonts w:ascii="David" w:hAnsi="David" w:cs="David"/>
        <w:bCs/>
        <w:color w:val="0158A8"/>
        <w:szCs w:val="28"/>
        <w:rtl/>
      </w:rPr>
    </w:pPr>
    <w:r>
      <w:rPr>
        <w:noProof/>
      </w:rPr>
      <w:drawing>
        <wp:inline distT="0" distB="0" distL="0" distR="0">
          <wp:extent cx="893064" cy="899160"/>
          <wp:effectExtent l="19050" t="0" r="2286" b="0"/>
          <wp:docPr id="8" name="תמונה 8"/>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893064" cy="899160"/>
                  </a:xfrm>
                  <a:prstGeom prst="rect">
                    <a:avLst/>
                  </a:prstGeom>
                </pic:spPr>
              </pic:pic>
            </a:graphicData>
          </a:graphic>
        </wp:inline>
      </w:drawing>
    </w:r>
  </w:p>
  <w:p w:rsidR="00A50CA3" w:rsidRPr="00CE317E" w:rsidRDefault="00A50CA3" w:rsidP="00A50CA3">
    <w:pPr>
      <w:pStyle w:val="a3"/>
      <w:tabs>
        <w:tab w:val="left" w:pos="2592"/>
      </w:tabs>
      <w:jc w:val="center"/>
      <w:rPr>
        <w:rFonts w:ascii="David" w:hAnsi="David" w:cs="David"/>
        <w:sz w:val="28"/>
        <w:szCs w:val="28"/>
        <w:rtl/>
      </w:rPr>
    </w:pPr>
    <w:r w:rsidRPr="00CE317E">
      <w:rPr>
        <w:rFonts w:ascii="David" w:hAnsi="David" w:cs="David"/>
        <w:bCs/>
        <w:color w:val="0158A8"/>
        <w:sz w:val="28"/>
        <w:szCs w:val="28"/>
        <w:rtl/>
      </w:rPr>
      <w:t>סמנכ"ל</w:t>
    </w:r>
    <w:r w:rsidR="00804E6F">
      <w:rPr>
        <w:rFonts w:ascii="David" w:hAnsi="David" w:cs="David" w:hint="cs"/>
        <w:bCs/>
        <w:color w:val="0158A8"/>
        <w:sz w:val="28"/>
        <w:szCs w:val="28"/>
        <w:rtl/>
      </w:rPr>
      <w:t>ית</w:t>
    </w:r>
    <w:r w:rsidRPr="00CE317E">
      <w:rPr>
        <w:rFonts w:ascii="David" w:hAnsi="David" w:cs="David"/>
        <w:bCs/>
        <w:color w:val="0158A8"/>
        <w:sz w:val="28"/>
        <w:szCs w:val="28"/>
        <w:rtl/>
      </w:rPr>
      <w:t xml:space="preserve"> בכיר</w:t>
    </w:r>
    <w:r w:rsidR="00804E6F">
      <w:rPr>
        <w:rFonts w:ascii="David" w:hAnsi="David" w:cs="David" w:hint="cs"/>
        <w:bCs/>
        <w:color w:val="0158A8"/>
        <w:sz w:val="28"/>
        <w:szCs w:val="28"/>
        <w:rtl/>
      </w:rPr>
      <w:t>ה</w:t>
    </w:r>
    <w:r w:rsidRPr="00CE317E">
      <w:rPr>
        <w:rFonts w:ascii="David" w:hAnsi="David" w:cs="David"/>
        <w:bCs/>
        <w:color w:val="0158A8"/>
        <w:sz w:val="28"/>
        <w:szCs w:val="28"/>
        <w:rtl/>
      </w:rPr>
      <w:t xml:space="preserve"> </w:t>
    </w:r>
    <w:r>
      <w:rPr>
        <w:rFonts w:ascii="David" w:hAnsi="David" w:cs="David" w:hint="cs"/>
        <w:bCs/>
        <w:color w:val="0158A8"/>
        <w:sz w:val="28"/>
        <w:szCs w:val="28"/>
        <w:rtl/>
      </w:rPr>
      <w:t xml:space="preserve">ניהול </w:t>
    </w:r>
    <w:r w:rsidR="00845343">
      <w:rPr>
        <w:rFonts w:ascii="David" w:hAnsi="David" w:cs="David" w:hint="cs"/>
        <w:bCs/>
        <w:color w:val="0158A8"/>
        <w:sz w:val="28"/>
        <w:szCs w:val="28"/>
        <w:rtl/>
      </w:rPr>
      <w:t>ה</w:t>
    </w:r>
    <w:r>
      <w:rPr>
        <w:rFonts w:ascii="David" w:hAnsi="David" w:cs="David" w:hint="cs"/>
        <w:bCs/>
        <w:color w:val="0158A8"/>
        <w:sz w:val="28"/>
        <w:szCs w:val="28"/>
        <w:rtl/>
      </w:rPr>
      <w:t xml:space="preserve">הון </w:t>
    </w:r>
    <w:r w:rsidR="00E750DF">
      <w:rPr>
        <w:rFonts w:ascii="David" w:hAnsi="David" w:cs="David" w:hint="cs"/>
        <w:bCs/>
        <w:color w:val="0158A8"/>
        <w:sz w:val="28"/>
        <w:szCs w:val="28"/>
        <w:rtl/>
      </w:rPr>
      <w:t>ה</w:t>
    </w:r>
    <w:r>
      <w:rPr>
        <w:rFonts w:ascii="David" w:hAnsi="David" w:cs="David" w:hint="cs"/>
        <w:bCs/>
        <w:color w:val="0158A8"/>
        <w:sz w:val="28"/>
        <w:szCs w:val="28"/>
        <w:rtl/>
      </w:rPr>
      <w:t>אנושי</w:t>
    </w:r>
    <w:r w:rsidR="00845343">
      <w:rPr>
        <w:rFonts w:ascii="David" w:hAnsi="David" w:cs="David" w:hint="cs"/>
        <w:bCs/>
        <w:color w:val="0158A8"/>
        <w:sz w:val="28"/>
        <w:szCs w:val="28"/>
        <w:rtl/>
      </w:rPr>
      <w:t xml:space="preserve"> </w:t>
    </w:r>
  </w:p>
  <w:p w:rsidR="001E7120" w:rsidRPr="00A50CA3" w:rsidRDefault="001E7120" w:rsidP="00A50CA3">
    <w:pPr>
      <w:pStyle w:val="a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2672072"/>
    <w:multiLevelType w:val="hybridMultilevel"/>
    <w:tmpl w:val="68B0BEDA"/>
    <w:lvl w:ilvl="0" w:tplc="16E8236C">
      <w:numFmt w:val="bullet"/>
      <w:lvlText w:val=""/>
      <w:lvlJc w:val="left"/>
      <w:pPr>
        <w:ind w:left="360" w:hanging="360"/>
      </w:pPr>
      <w:rPr>
        <w:rFonts w:ascii="Symbol" w:eastAsia="Times New Roman" w:hAnsi="Symbol" w:cs="David"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308D"/>
    <w:rsid w:val="000016DD"/>
    <w:rsid w:val="00007F9D"/>
    <w:rsid w:val="00025CEC"/>
    <w:rsid w:val="00025D27"/>
    <w:rsid w:val="000278C9"/>
    <w:rsid w:val="00030A67"/>
    <w:rsid w:val="0003632C"/>
    <w:rsid w:val="00044633"/>
    <w:rsid w:val="00052D71"/>
    <w:rsid w:val="00053B03"/>
    <w:rsid w:val="00054F80"/>
    <w:rsid w:val="000627EE"/>
    <w:rsid w:val="000660D5"/>
    <w:rsid w:val="00070E2E"/>
    <w:rsid w:val="00095777"/>
    <w:rsid w:val="00096D3C"/>
    <w:rsid w:val="0009727A"/>
    <w:rsid w:val="000A0221"/>
    <w:rsid w:val="000B54FB"/>
    <w:rsid w:val="000C56F3"/>
    <w:rsid w:val="000D333A"/>
    <w:rsid w:val="000E0F7F"/>
    <w:rsid w:val="000E5F16"/>
    <w:rsid w:val="000F5477"/>
    <w:rsid w:val="001057D7"/>
    <w:rsid w:val="0011315D"/>
    <w:rsid w:val="00116147"/>
    <w:rsid w:val="00127C19"/>
    <w:rsid w:val="001367A8"/>
    <w:rsid w:val="001436AF"/>
    <w:rsid w:val="00144238"/>
    <w:rsid w:val="00157C4F"/>
    <w:rsid w:val="0016793B"/>
    <w:rsid w:val="0017308D"/>
    <w:rsid w:val="001A0D9B"/>
    <w:rsid w:val="001A7C79"/>
    <w:rsid w:val="001A7FA4"/>
    <w:rsid w:val="001D0009"/>
    <w:rsid w:val="001D408D"/>
    <w:rsid w:val="001E6058"/>
    <w:rsid w:val="001E7120"/>
    <w:rsid w:val="001F4984"/>
    <w:rsid w:val="00206291"/>
    <w:rsid w:val="00210A6E"/>
    <w:rsid w:val="002169DA"/>
    <w:rsid w:val="00225500"/>
    <w:rsid w:val="0023294E"/>
    <w:rsid w:val="00241CB3"/>
    <w:rsid w:val="00243089"/>
    <w:rsid w:val="002615E3"/>
    <w:rsid w:val="00261D0B"/>
    <w:rsid w:val="002636AB"/>
    <w:rsid w:val="00274600"/>
    <w:rsid w:val="00274A79"/>
    <w:rsid w:val="002815B9"/>
    <w:rsid w:val="002A5A0F"/>
    <w:rsid w:val="002B209D"/>
    <w:rsid w:val="002D2F2F"/>
    <w:rsid w:val="00304661"/>
    <w:rsid w:val="00337000"/>
    <w:rsid w:val="00352D13"/>
    <w:rsid w:val="00352F4E"/>
    <w:rsid w:val="0037765B"/>
    <w:rsid w:val="00381019"/>
    <w:rsid w:val="0038624A"/>
    <w:rsid w:val="003A2530"/>
    <w:rsid w:val="003B2799"/>
    <w:rsid w:val="003C374D"/>
    <w:rsid w:val="003E49B0"/>
    <w:rsid w:val="0040771D"/>
    <w:rsid w:val="00407B4D"/>
    <w:rsid w:val="00407B85"/>
    <w:rsid w:val="00424C49"/>
    <w:rsid w:val="0042632C"/>
    <w:rsid w:val="00426C47"/>
    <w:rsid w:val="00461F71"/>
    <w:rsid w:val="00480EA6"/>
    <w:rsid w:val="0048500B"/>
    <w:rsid w:val="004A0650"/>
    <w:rsid w:val="004B2B47"/>
    <w:rsid w:val="004D3615"/>
    <w:rsid w:val="004D5362"/>
    <w:rsid w:val="004E3ED2"/>
    <w:rsid w:val="004F6A4C"/>
    <w:rsid w:val="00503882"/>
    <w:rsid w:val="0052405A"/>
    <w:rsid w:val="00553967"/>
    <w:rsid w:val="00575244"/>
    <w:rsid w:val="005757C2"/>
    <w:rsid w:val="005A1F1B"/>
    <w:rsid w:val="005A4A58"/>
    <w:rsid w:val="005A675F"/>
    <w:rsid w:val="005A725E"/>
    <w:rsid w:val="005B2EF6"/>
    <w:rsid w:val="005C0360"/>
    <w:rsid w:val="005C6783"/>
    <w:rsid w:val="005D07C8"/>
    <w:rsid w:val="005D5E01"/>
    <w:rsid w:val="005E2120"/>
    <w:rsid w:val="005E7AC8"/>
    <w:rsid w:val="005F0AA1"/>
    <w:rsid w:val="005F3109"/>
    <w:rsid w:val="005F3A57"/>
    <w:rsid w:val="005F748A"/>
    <w:rsid w:val="00614315"/>
    <w:rsid w:val="00615296"/>
    <w:rsid w:val="00624517"/>
    <w:rsid w:val="00630285"/>
    <w:rsid w:val="00642C65"/>
    <w:rsid w:val="006435FB"/>
    <w:rsid w:val="00647DBE"/>
    <w:rsid w:val="0065039F"/>
    <w:rsid w:val="006523F3"/>
    <w:rsid w:val="006A4542"/>
    <w:rsid w:val="006A70EA"/>
    <w:rsid w:val="006B5140"/>
    <w:rsid w:val="006C62F6"/>
    <w:rsid w:val="006D1423"/>
    <w:rsid w:val="006E1093"/>
    <w:rsid w:val="00700C11"/>
    <w:rsid w:val="00703F0B"/>
    <w:rsid w:val="00737562"/>
    <w:rsid w:val="00753998"/>
    <w:rsid w:val="00762ABA"/>
    <w:rsid w:val="00791329"/>
    <w:rsid w:val="00793485"/>
    <w:rsid w:val="007C715C"/>
    <w:rsid w:val="007D32B6"/>
    <w:rsid w:val="007E29EE"/>
    <w:rsid w:val="00804E6F"/>
    <w:rsid w:val="008078CD"/>
    <w:rsid w:val="00816313"/>
    <w:rsid w:val="00817751"/>
    <w:rsid w:val="00820BD7"/>
    <w:rsid w:val="00823F85"/>
    <w:rsid w:val="0083517B"/>
    <w:rsid w:val="00845343"/>
    <w:rsid w:val="00857B8C"/>
    <w:rsid w:val="00874481"/>
    <w:rsid w:val="00883A37"/>
    <w:rsid w:val="008841C7"/>
    <w:rsid w:val="00897C44"/>
    <w:rsid w:val="008A1ADB"/>
    <w:rsid w:val="008A4C40"/>
    <w:rsid w:val="008A5272"/>
    <w:rsid w:val="008C3C42"/>
    <w:rsid w:val="008F146E"/>
    <w:rsid w:val="008F3AC7"/>
    <w:rsid w:val="008F6DC8"/>
    <w:rsid w:val="009137BC"/>
    <w:rsid w:val="00915805"/>
    <w:rsid w:val="00915D0F"/>
    <w:rsid w:val="0092481C"/>
    <w:rsid w:val="009324D0"/>
    <w:rsid w:val="009373FD"/>
    <w:rsid w:val="00940418"/>
    <w:rsid w:val="0096279D"/>
    <w:rsid w:val="00970C16"/>
    <w:rsid w:val="0097452E"/>
    <w:rsid w:val="00977773"/>
    <w:rsid w:val="00984F13"/>
    <w:rsid w:val="00985C7A"/>
    <w:rsid w:val="00987F6A"/>
    <w:rsid w:val="009C2A31"/>
    <w:rsid w:val="009D2A00"/>
    <w:rsid w:val="009F1C5C"/>
    <w:rsid w:val="009F6FA5"/>
    <w:rsid w:val="00A0785B"/>
    <w:rsid w:val="00A120AB"/>
    <w:rsid w:val="00A163CC"/>
    <w:rsid w:val="00A26609"/>
    <w:rsid w:val="00A50CA3"/>
    <w:rsid w:val="00A653D7"/>
    <w:rsid w:val="00A76C79"/>
    <w:rsid w:val="00A84BE2"/>
    <w:rsid w:val="00AA0EB1"/>
    <w:rsid w:val="00AD4AF3"/>
    <w:rsid w:val="00AE61C4"/>
    <w:rsid w:val="00AF11C0"/>
    <w:rsid w:val="00B039D4"/>
    <w:rsid w:val="00B16883"/>
    <w:rsid w:val="00B16D81"/>
    <w:rsid w:val="00B17D1A"/>
    <w:rsid w:val="00B24BF8"/>
    <w:rsid w:val="00B31143"/>
    <w:rsid w:val="00B35E7F"/>
    <w:rsid w:val="00B36466"/>
    <w:rsid w:val="00B432CB"/>
    <w:rsid w:val="00B44D1F"/>
    <w:rsid w:val="00B50B9B"/>
    <w:rsid w:val="00B52515"/>
    <w:rsid w:val="00B62B74"/>
    <w:rsid w:val="00B70003"/>
    <w:rsid w:val="00B720B4"/>
    <w:rsid w:val="00B83EB9"/>
    <w:rsid w:val="00B963BA"/>
    <w:rsid w:val="00B97E83"/>
    <w:rsid w:val="00BB1147"/>
    <w:rsid w:val="00BC2B46"/>
    <w:rsid w:val="00BD5C0F"/>
    <w:rsid w:val="00BE11E0"/>
    <w:rsid w:val="00BE3B0D"/>
    <w:rsid w:val="00BE6FDA"/>
    <w:rsid w:val="00BF0778"/>
    <w:rsid w:val="00C1156F"/>
    <w:rsid w:val="00C3008B"/>
    <w:rsid w:val="00C45E5B"/>
    <w:rsid w:val="00C5140B"/>
    <w:rsid w:val="00C66A77"/>
    <w:rsid w:val="00C71487"/>
    <w:rsid w:val="00C73304"/>
    <w:rsid w:val="00C85358"/>
    <w:rsid w:val="00CB1814"/>
    <w:rsid w:val="00CC05AD"/>
    <w:rsid w:val="00CC7770"/>
    <w:rsid w:val="00CD00EC"/>
    <w:rsid w:val="00CE016D"/>
    <w:rsid w:val="00CE2A45"/>
    <w:rsid w:val="00D06250"/>
    <w:rsid w:val="00D10616"/>
    <w:rsid w:val="00D15E3C"/>
    <w:rsid w:val="00D2182B"/>
    <w:rsid w:val="00D239F6"/>
    <w:rsid w:val="00D367C2"/>
    <w:rsid w:val="00D430F4"/>
    <w:rsid w:val="00D77A65"/>
    <w:rsid w:val="00D81A77"/>
    <w:rsid w:val="00D8393A"/>
    <w:rsid w:val="00D94837"/>
    <w:rsid w:val="00D967BB"/>
    <w:rsid w:val="00DA5CFE"/>
    <w:rsid w:val="00DB0732"/>
    <w:rsid w:val="00DD5F2D"/>
    <w:rsid w:val="00DE0123"/>
    <w:rsid w:val="00E03EBA"/>
    <w:rsid w:val="00E52E48"/>
    <w:rsid w:val="00E56FB5"/>
    <w:rsid w:val="00E572E4"/>
    <w:rsid w:val="00E666B5"/>
    <w:rsid w:val="00E735D7"/>
    <w:rsid w:val="00E750DF"/>
    <w:rsid w:val="00EA3FEB"/>
    <w:rsid w:val="00EA4FEC"/>
    <w:rsid w:val="00EB633A"/>
    <w:rsid w:val="00ED616E"/>
    <w:rsid w:val="00F00C43"/>
    <w:rsid w:val="00F1190F"/>
    <w:rsid w:val="00F155AB"/>
    <w:rsid w:val="00F23B58"/>
    <w:rsid w:val="00F4288B"/>
    <w:rsid w:val="00F44E81"/>
    <w:rsid w:val="00F50500"/>
    <w:rsid w:val="00F50686"/>
    <w:rsid w:val="00F6775C"/>
    <w:rsid w:val="00F77E23"/>
    <w:rsid w:val="00FB5313"/>
    <w:rsid w:val="00FC753B"/>
    <w:rsid w:val="00FD7BFE"/>
    <w:rsid w:val="00FE51F4"/>
    <w:rsid w:val="00FF1D36"/>
    <w:rsid w:val="00FF695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41"/>
    <o:shapelayout v:ext="edit">
      <o:idmap v:ext="edit" data="1"/>
    </o:shapelayout>
  </w:shapeDefaults>
  <w:decimalSymbol w:val="."/>
  <w:listSeparator w:val=","/>
  <w15:chartTrackingRefBased/>
  <w15:docId w15:val="{945946DB-731E-4584-8828-7EDE32CF3B5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5">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footer" w:uiPriority="99"/>
    <w:lsdException w:name="caption" w:semiHidden="1" w:unhideWhenUsed="1" w:qFormat="1"/>
    <w:lsdException w:name="Title" w:qFormat="1"/>
    <w:lsdException w:name="Subtitle" w:qFormat="1"/>
    <w:lsdException w:name="Strong" w:qFormat="1"/>
    <w:lsdException w:name="Emphasis" w:qFormat="1"/>
    <w:lsdException w:name="HTML Preformatted" w:semiHidden="1" w:unhideWhenUsed="1"/>
    <w:lsdException w:name="HTML Variable" w:semiHidden="1" w:unhideWhenUsed="1"/>
    <w:lsdException w:name="Normal Table"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a">
    <w:name w:val="Normal"/>
    <w:qFormat/>
    <w:rsid w:val="0017308D"/>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17308D"/>
    <w:pPr>
      <w:tabs>
        <w:tab w:val="center" w:pos="4153"/>
        <w:tab w:val="right" w:pos="8306"/>
      </w:tabs>
    </w:pPr>
  </w:style>
  <w:style w:type="paragraph" w:styleId="a5">
    <w:name w:val="footer"/>
    <w:basedOn w:val="a"/>
    <w:link w:val="a6"/>
    <w:uiPriority w:val="99"/>
    <w:rsid w:val="00C71487"/>
    <w:pPr>
      <w:tabs>
        <w:tab w:val="center" w:pos="4153"/>
        <w:tab w:val="right" w:pos="8306"/>
      </w:tabs>
    </w:pPr>
  </w:style>
  <w:style w:type="paragraph" w:styleId="a7">
    <w:name w:val="Title"/>
    <w:basedOn w:val="a"/>
    <w:qFormat/>
    <w:rsid w:val="00C71487"/>
    <w:pPr>
      <w:jc w:val="center"/>
    </w:pPr>
    <w:rPr>
      <w:rFonts w:cs="David"/>
      <w:noProof/>
      <w:szCs w:val="32"/>
    </w:rPr>
  </w:style>
  <w:style w:type="paragraph" w:styleId="a8">
    <w:name w:val="Subtitle"/>
    <w:basedOn w:val="a"/>
    <w:qFormat/>
    <w:rsid w:val="00C71487"/>
    <w:pPr>
      <w:jc w:val="center"/>
    </w:pPr>
    <w:rPr>
      <w:rFonts w:cs="David"/>
      <w:sz w:val="30"/>
      <w:szCs w:val="30"/>
    </w:rPr>
  </w:style>
  <w:style w:type="table" w:customStyle="1" w:styleId="a9">
    <w:name w:val="טבלת רשת"/>
    <w:basedOn w:val="a1"/>
    <w:rsid w:val="00025D27"/>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4">
    <w:name w:val="כותרת עליונה תו"/>
    <w:link w:val="a3"/>
    <w:uiPriority w:val="99"/>
    <w:rsid w:val="00FF1D36"/>
    <w:rPr>
      <w:sz w:val="24"/>
      <w:szCs w:val="24"/>
      <w:lang w:eastAsia="he-IL"/>
    </w:rPr>
  </w:style>
  <w:style w:type="paragraph" w:customStyle="1" w:styleId="Ruller4">
    <w:name w:val="Ruller4"/>
    <w:basedOn w:val="a"/>
    <w:rsid w:val="00874481"/>
    <w:pPr>
      <w:tabs>
        <w:tab w:val="left" w:pos="800"/>
      </w:tabs>
      <w:overflowPunct w:val="0"/>
      <w:autoSpaceDE w:val="0"/>
      <w:autoSpaceDN w:val="0"/>
      <w:adjustRightInd w:val="0"/>
      <w:spacing w:line="360" w:lineRule="auto"/>
      <w:jc w:val="both"/>
      <w:textAlignment w:val="baseline"/>
    </w:pPr>
    <w:rPr>
      <w:rFonts w:ascii="Arial TUR" w:hAnsi="Arial TUR" w:cs="FrankRuehl"/>
      <w:spacing w:val="10"/>
      <w:szCs w:val="28"/>
      <w:lang w:eastAsia="en-US"/>
    </w:rPr>
  </w:style>
  <w:style w:type="paragraph" w:styleId="aa">
    <w:name w:val="Balloon Text"/>
    <w:basedOn w:val="a"/>
    <w:link w:val="ab"/>
    <w:rsid w:val="00874481"/>
    <w:rPr>
      <w:rFonts w:ascii="Tahoma" w:hAnsi="Tahoma" w:cs="Tahoma"/>
      <w:sz w:val="16"/>
      <w:szCs w:val="16"/>
    </w:rPr>
  </w:style>
  <w:style w:type="character" w:customStyle="1" w:styleId="ab">
    <w:name w:val="טקסט בלונים תו"/>
    <w:link w:val="aa"/>
    <w:rsid w:val="00874481"/>
    <w:rPr>
      <w:rFonts w:ascii="Tahoma" w:hAnsi="Tahoma" w:cs="Tahoma"/>
      <w:sz w:val="16"/>
      <w:szCs w:val="16"/>
      <w:lang w:eastAsia="he-IL"/>
    </w:rPr>
  </w:style>
  <w:style w:type="character" w:styleId="Hyperlink">
    <w:name w:val="Hyperlink"/>
    <w:rsid w:val="00874481"/>
    <w:rPr>
      <w:color w:val="0000FF"/>
      <w:u w:val="single"/>
    </w:rPr>
  </w:style>
  <w:style w:type="paragraph" w:styleId="ac">
    <w:name w:val="List Paragraph"/>
    <w:basedOn w:val="a"/>
    <w:uiPriority w:val="34"/>
    <w:qFormat/>
    <w:rsid w:val="005E7AC8"/>
    <w:pPr>
      <w:ind w:left="720"/>
      <w:contextualSpacing/>
    </w:pPr>
  </w:style>
  <w:style w:type="character" w:styleId="ad">
    <w:name w:val="annotation reference"/>
    <w:basedOn w:val="a0"/>
    <w:rsid w:val="00241CB3"/>
    <w:rPr>
      <w:sz w:val="16"/>
      <w:szCs w:val="16"/>
    </w:rPr>
  </w:style>
  <w:style w:type="paragraph" w:styleId="ae">
    <w:name w:val="annotation text"/>
    <w:basedOn w:val="a"/>
    <w:link w:val="af"/>
    <w:rsid w:val="00241CB3"/>
    <w:rPr>
      <w:sz w:val="20"/>
      <w:szCs w:val="20"/>
    </w:rPr>
  </w:style>
  <w:style w:type="character" w:customStyle="1" w:styleId="af">
    <w:name w:val="טקסט הערה תו"/>
    <w:basedOn w:val="a0"/>
    <w:link w:val="ae"/>
    <w:rsid w:val="00241CB3"/>
    <w:rPr>
      <w:lang w:eastAsia="he-IL"/>
    </w:rPr>
  </w:style>
  <w:style w:type="paragraph" w:styleId="af0">
    <w:name w:val="annotation subject"/>
    <w:basedOn w:val="ae"/>
    <w:next w:val="ae"/>
    <w:link w:val="af1"/>
    <w:rsid w:val="00241CB3"/>
    <w:rPr>
      <w:b/>
      <w:bCs/>
    </w:rPr>
  </w:style>
  <w:style w:type="character" w:customStyle="1" w:styleId="af1">
    <w:name w:val="נושא הערה תו"/>
    <w:basedOn w:val="af"/>
    <w:link w:val="af0"/>
    <w:rsid w:val="00241CB3"/>
    <w:rPr>
      <w:b/>
      <w:bCs/>
      <w:lang w:eastAsia="he-IL"/>
    </w:rPr>
  </w:style>
  <w:style w:type="paragraph" w:styleId="af2">
    <w:name w:val="Revision"/>
    <w:hidden/>
    <w:uiPriority w:val="99"/>
    <w:semiHidden/>
    <w:rsid w:val="008A4C40"/>
    <w:rPr>
      <w:sz w:val="24"/>
      <w:szCs w:val="24"/>
      <w:lang w:eastAsia="he-IL"/>
    </w:rPr>
  </w:style>
  <w:style w:type="character" w:customStyle="1" w:styleId="a6">
    <w:name w:val="כותרת תחתונה תו"/>
    <w:basedOn w:val="a0"/>
    <w:link w:val="a5"/>
    <w:uiPriority w:val="99"/>
    <w:rsid w:val="001E7120"/>
    <w:rPr>
      <w:sz w:val="24"/>
      <w:szCs w:val="24"/>
      <w:lang w:eastAsia="he-IL"/>
    </w:rPr>
  </w:style>
  <w:style w:type="table" w:styleId="af3">
    <w:name w:val="Table Grid"/>
    <w:basedOn w:val="a1"/>
    <w:uiPriority w:val="39"/>
    <w:rsid w:val="00D06250"/>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s://mr.gov.il/ilgstorefront/he/search/?q=%3AupdateDate%3Aarchive%3Afalse&amp;text=&amp;s=TENDER"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Description="צור מסמך חדש." ma:contentTypeID="0x0101003DB97391C1CEB348B84752B00E69F51F02006CE805333DC0074B92389672F7E61BC3" ma:contentTypeName="ועדת הבחירות המרכזית - בסיס" ma:contentTypeScope="" ma:contentTypeVersion="15" ma:versionID="3058eb3c156fa54d596b098530dc1f2a">
  <xsd:schema xmlns:ns2="f7660851-4ffa-4136-bafb-a5c8c40811cf" xmlns:p="http://schemas.microsoft.com/office/2006/metadata/properties" xmlns:xsd="http://www.w3.org/2001/XMLSchema" ma:fieldsID="c51b78f4616f4cca60f52bc4534caa22" ma:root="true" ns2:_="" targetNamespace="http://schemas.microsoft.com/office/2006/metadata/properties">
    <xsd:import namespace="f7660851-4ffa-4136-bafb-a5c8c40811cf"/>
    <xsd:element name="properties">
      <xsd:complexType>
        <xsd:sequence>
          <xsd:element name="documentManagement">
            <xsd:complexType>
              <xsd:all>
                <xsd:element minOccurs="0" ref="ns2:AutoNumber"/>
                <xsd:element minOccurs="0" ref="ns2:SDCategories"/>
                <xsd:element minOccurs="0" ref="ns2:SDCategoryID"/>
                <xsd:element minOccurs="0" ref="ns2:SDAuthor"/>
                <xsd:element minOccurs="0" ref="ns2:SDDocDate"/>
                <xsd:element minOccurs="0" ref="ns2:SDHebDate"/>
                <xsd:element minOccurs="0" ref="ns2:SDOriginalID"/>
                <xsd:element minOccurs="0" ref="ns2:SDOfflineTo"/>
                <xsd:element minOccurs="0" ref="ns2:SDAsmachta"/>
                <xsd:element minOccurs="0" ref="ns2:SDImportance"/>
                <xsd:element minOccurs="0" ref="ns2:SDDocumentSource"/>
                <xsd:element minOccurs="0" ref="ns2:SDLastSigningDate"/>
                <xsd:element minOccurs="0" ref="ns2:SDNumOfSignatures"/>
                <xsd:element minOccurs="0" ref="ns2:SDSignersLogins"/>
              </xsd:all>
            </xsd:complexType>
          </xsd:element>
        </xsd:sequence>
      </xsd:complexType>
    </xsd:element>
  </xsd:schema>
  <xsd:schema xmlns:dms="http://schemas.microsoft.com/office/2006/documentManagement/types" xmlns:xsd="http://www.w3.org/2001/XMLSchema" elementFormDefault="qualified" targetNamespace="f7660851-4ffa-4136-bafb-a5c8c40811cf">
    <xsd:import namespace="http://schemas.microsoft.com/office/2006/documentManagement/types"/>
    <xsd:element ma:displayName="סימוכין" ma:index="8" ma:internalName="AutoNumber" name="AutoNumber" nillable="true">
      <xsd:simpleType>
        <xsd:restriction base="dms:Text"/>
      </xsd:simpleType>
    </xsd:element>
    <xsd:element ma:displayName="נושאים" ma:index="9" ma:internalName="SDCategories" name="SDCategories" nillable="true">
      <xsd:simpleType>
        <xsd:restriction base="dms:Note"/>
      </xsd:simpleType>
    </xsd:element>
    <xsd:element ma:displayName="SDCategoryID" ma:index="10" ma:internalName="SDCategoryID" name="SDCategoryID" nillable="true">
      <xsd:simpleType>
        <xsd:restriction base="dms:Text"/>
      </xsd:simpleType>
    </xsd:element>
    <xsd:element ma:displayName="מחבר" ma:index="11" ma:internalName="SDAuthor" name="SDAuthor" nillable="true">
      <xsd:simpleType>
        <xsd:restriction base="dms:Text"/>
      </xsd:simpleType>
    </xsd:element>
    <xsd:element ma:displayName="תאריך המסמך" ma:index="12" ma:internalName="SDDocDate" name="SDDocDate" nillable="true">
      <xsd:simpleType>
        <xsd:restriction base="dms:DateTime"/>
      </xsd:simpleType>
    </xsd:element>
    <xsd:element ma:displayName="SDHebDate" ma:index="13" ma:internalName="SDHebDate" name="SDHebDate" nillable="true">
      <xsd:simpleType>
        <xsd:restriction base="dms:Text"/>
      </xsd:simpleType>
    </xsd:element>
    <xsd:element ma:displayName="SDOriginalID" ma:index="14" ma:internalName="SDOriginalID" name="SDOriginalID" nillable="true">
      <xsd:simpleType>
        <xsd:restriction base="dms:Text"/>
      </xsd:simpleType>
    </xsd:element>
    <xsd:element ma:displayName="SDOfflineTo" ma:index="15" ma:internalName="SDOfflineTo" name="SDOfflineTo" nillable="true">
      <xsd:simpleType>
        <xsd:restriction base="dms:Text"/>
      </xsd:simpleType>
    </xsd:element>
    <xsd:element ma:displayName="SDAsmachta" ma:index="16" ma:internalName="SDAsmachta" name="SDAsmachta" nillable="true">
      <xsd:simpleType>
        <xsd:restriction base="dms:Text"/>
      </xsd:simpleType>
    </xsd:element>
    <xsd:element ma:displayName="חשיבות" ma:index="17" ma:internalName="SDImportance" name="SDImportance" nillable="true">
      <xsd:simpleType>
        <xsd:restriction base="dms:Number"/>
      </xsd:simpleType>
    </xsd:element>
    <xsd:element ma:displayName="מקור המסמך" ma:index="18" ma:internalName="SDDocumentSource" name="SDDocumentSource" nillable="tru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ma:displayName="תאריך חתימה אחרון " ma:index="19" ma:internalName="SDLastSigningDate" name="SDLastSigningDate" nillable="true">
      <xsd:simpleType>
        <xsd:restriction base="dms:DateTime"/>
      </xsd:simpleType>
    </xsd:element>
    <xsd:element ma:displayName="מספר חתימות" ma:index="20" ma:internalName="SDNumOfSignatures" name="SDNumOfSignatures" nillable="true">
      <xsd:simpleType>
        <xsd:restriction base="dms:Number"/>
      </xsd:simpleType>
    </xsd:element>
    <xsd:element ma:displayName="חותם המסמך" ma:index="21" ma:internalName="SDSignersLogins" name="SDSignersLogins" nillable="true">
      <xsd:simpleType>
        <xsd:restriction base="dms:Text"/>
      </xsd:simpleType>
    </xsd:element>
  </xsd:schema>
  <xsd:schema xmlns="http://schemas.openxmlformats.org/package/2006/metadata/core-properties" xmlns:dc="http://purl.org/dc/elements/1.1/" xmlns:dcterms="http://purl.org/dc/terms/" xmlns:odoc="http://schemas.microsoft.com/office/internal/2005/internalDocumentation" xmlns:xsd="http://www.w3.org/2001/XMLSchema" xmlns:xsi="http://www.w3.org/2001/XMLSchema-instance" attributeFormDefault="unqualified" blockDefault="#all" elementFormDefault="qualified" targetNamespace="http://schemas.openxmlformats.org/package/2006/metadata/core-properties">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maxOccurs="1" minOccurs="0" ref="dc:creator"/>
        <xsd:element maxOccurs="1" minOccurs="0" ref="dcterms:created"/>
        <xsd:element maxOccurs="1" minOccurs="0" ref="dc:identifier"/>
        <xsd:element ma:displayName="סוג תוכן" ma:index="0" maxOccurs="1" minOccurs="0" name="contentType" type="xsd:string"/>
        <xsd:element ma:displayName="כותרת" ma:index="4" maxOccurs="1" minOccurs="0" ref="dc:title"/>
        <xsd:element maxOccurs="1" minOccurs="0" ref="dc:subject"/>
        <xsd:element maxOccurs="1" minOccurs="0" ref="dc:description"/>
        <xsd:element maxOccurs="1" minOccurs="0" name="keywords" type="xsd:string"/>
        <xsd:element maxOccurs="1" minOccurs="0" ref="dc:language"/>
        <xsd:element maxOccurs="1" minOccurs="0" name="category" type="xsd:string"/>
        <xsd:element maxOccurs="1" minOccurs="0" name="version" type="xsd:string"/>
        <xsd:element maxOccurs="1" minOccurs="0" name="revision" type="xsd:string">
          <xsd:annotation>
            <xsd:documentation>
                        This value indicates the number of saves or revisions. The application is responsible for updating this value after each revision.
                    </xsd:documentation>
          </xsd:annotation>
        </xsd:element>
        <xsd:element maxOccurs="1" minOccurs="0" name="lastModifiedBy" type="xsd:string"/>
        <xsd:element maxOccurs="1" minOccurs="0" ref="dcterms:modified"/>
        <xsd:element maxOccurs="1" minOccurs="0" name="lastPrinted" type="xsd:dateTime"/>
        <xsd:element maxOccurs="1" minOccurs="0" name="contentStatus" type="xsd:string"/>
      </xsd:all>
    </xsd:complexType>
  </xsd:schema>
</ct:contentTypeSchema>
</file>

<file path=customXml/item3.xml><?xml version="1.0" encoding="utf-8"?>
<p:properties xmlns:p="http://schemas.microsoft.com/office/2006/metadata/properties" xmlns:pc="http://schemas.microsoft.com/office/infopath/2007/PartnerControls" xmlns:xsi="http://www.w3.org/2001/XMLSchema-instance">
  <documentManagement>
    <AutoNumber xmlns="f7660851-4ffa-4136-bafb-a5c8c40811cf">00314421</AutoNumber>
    <SDLastSigningDate xmlns="f7660851-4ffa-4136-bafb-a5c8c40811cf" xsi:nil="true"/>
    <SDDocDate xmlns="f7660851-4ffa-4136-bafb-a5c8c40811cf">2021-06-02T22:00:00+00:00</SDDocDate>
    <SDSignersLogins xmlns="f7660851-4ffa-4136-bafb-a5c8c40811cf" xsi:nil="true"/>
    <SDCategories xmlns="f7660851-4ffa-4136-bafb-a5c8c40811cf">:ועדות:ועדת הבחירות המרכזית:אלשכת מנכל:הכנסת ה-24:יועץ משפטי;#:ועדות:ועדת הבחירות המרכזית:אלשכת מנכל:הכנסת ה-24:ממ''ל;#:ועדות:ועדת הבחירות המרכזית:אלשכת מנכל:הכנסת ה-24:מכרזים;#</SDCategories>
    <SDDocumentSource xmlns="f7660851-4ffa-4136-bafb-a5c8c40811cf">SDNewFile</SDDocumentSource>
    <SDHebDate xmlns="f7660851-4ffa-4136-bafb-a5c8c40811cf">כ"ג בסיון, התשפ"א</SDHebDate>
    <SDAsmachta xmlns="f7660851-4ffa-4136-bafb-a5c8c40811cf" xsi:nil="true"/>
    <SDNumOfSignatures xmlns="f7660851-4ffa-4136-bafb-a5c8c40811cf" xsi:nil="true"/>
    <SDAuthor xmlns="f7660851-4ffa-4136-bafb-a5c8c40811cf">שחר ציטלין ועדת בחירות</SDAuthor>
    <SDOfflineTo xmlns="f7660851-4ffa-4136-bafb-a5c8c40811cf" xsi:nil="true"/>
    <SDCategoryID xmlns="f7660851-4ffa-4136-bafb-a5c8c40811cf">d183c153b1c3;#5ac63a86fe66;#1abaffa267e3;#</SDCategoryID>
    <SDImportance xmlns="f7660851-4ffa-4136-bafb-a5c8c40811cf">0</SDImportance>
    <SDOriginalID xmlns="f7660851-4ffa-4136-bafb-a5c8c40811cf"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ns30:Sources xmlns:w="http://schemas.openxmlformats.org/wordprocessingml/2006/main" xmlns:m="http://schemas.openxmlformats.org/officeDocument/2006/math" xmlns:r="http://schemas.openxmlformats.org/officeDocument/2006/relationships" xmlns:w14="http://schemas.microsoft.com/office/word/2010/wordml" xmlns:wp="http://schemas.openxmlformats.org/drawingml/2006/wordprocessingDrawing" xmlns:a="http://schemas.openxmlformats.org/drawingml/2006/main" xmlns:w15="http://schemas.microsoft.com/office/word/2012/wordml" xmlns:mc="http://schemas.openxmlformats.org/markup-compatibility/2006" xmlns:ns9="http://schemas.openxmlformats.org/schemaLibrary/2006/main" xmlns:wne="http://schemas.microsoft.com/office/word/2006/wordml" xmlns:c="http://schemas.openxmlformats.org/drawingml/2006/chart" xmlns:ns12="http://schemas.openxmlformats.org/drawingml/2006/chartDrawing" xmlns:dgm="http://schemas.openxmlformats.org/drawingml/2006/diagram" xmlns:pic="http://schemas.openxmlformats.org/drawingml/2006/picture" xmlns:xdr="http://schemas.openxmlformats.org/drawingml/2006/spreadsheetDrawing" xmlns:dsp="http://schemas.microsoft.com/office/drawing/2008/diagram" xmlns:ns17="urn:schemas-microsoft-com:office:excel" xmlns:o="urn:schemas-microsoft-com:office:office" xmlns:v="urn:schemas-microsoft-com:vml" xmlns:w10="urn:schemas-microsoft-com:office:word" xmlns:ns21="urn:schemas-microsoft-com:office:powerpoint" xmlns:ns23="http://schemas.microsoft.com/office/2006/coverPageProps" xmlns:odx="http://opendope.org/xpaths" xmlns:odc="http://opendope.org/conditions" xmlns:odq="http://opendope.org/questions" xmlns:oda="http://opendope.org/answers" xmlns:odi="http://opendope.org/components" xmlns:odgm="http://opendope.org/SmartArt/DataHierarchy" xmlns:ns30="http://schemas.openxmlformats.org/officeDocument/2006/bibliography" xmlns:ns31="http://schemas.openxmlformats.org/drawingml/2006/compatibility" xmlns:ns32="http://schemas.openxmlformats.org/drawingml/2006/lockedCanvas" StyleName="APA" SelectedStyle="\APA.XSL"/>
</file>

<file path=customXml/itemProps1.xml><?xml version="1.0" encoding="utf-8"?>
<ds:datastoreItem xmlns:ds="http://schemas.openxmlformats.org/officeDocument/2006/customXml" ds:itemID="{67FA35B0-67CA-4E15-A8F0-3BD7D87CFBE1}">
  <ds:schemaRefs>
    <ds:schemaRef ds:uri="http://schemas.microsoft.com/office/2006/metadata/longProperties"/>
  </ds:schemaRefs>
</ds:datastoreItem>
</file>

<file path=customXml/itemProps2.xml><?xml version="1.0" encoding="utf-8"?>
<ds:datastoreItem xmlns:ds="http://schemas.openxmlformats.org/officeDocument/2006/customXml" ds:itemID="{D846A2DD-A993-4CD2-AE24-09F8105BD3E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7660851-4ffa-4136-bafb-a5c8c40811cf"/>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DF09FC84-DF1D-4A67-99C2-A5EF4B632F41}">
  <ds:schemaRefs>
    <ds:schemaRef ds:uri="http://schemas.microsoft.com/office/2006/metadata/properties"/>
    <ds:schemaRef ds:uri="http://schemas.openxmlformats.org/package/2006/metadata/core-properties"/>
    <ds:schemaRef ds:uri="http://purl.org/dc/terms/"/>
    <ds:schemaRef ds:uri="http://www.w3.org/XML/1998/namespace"/>
    <ds:schemaRef ds:uri="http://schemas.microsoft.com/office/2006/documentManagement/types"/>
    <ds:schemaRef ds:uri="f7660851-4ffa-4136-bafb-a5c8c40811cf"/>
    <ds:schemaRef ds:uri="http://purl.org/dc/dcmitype/"/>
    <ds:schemaRef ds:uri="http://purl.org/dc/elements/1.1/"/>
  </ds:schemaRefs>
</ds:datastoreItem>
</file>

<file path=customXml/itemProps4.xml><?xml version="1.0" encoding="utf-8"?>
<ds:datastoreItem xmlns:ds="http://schemas.openxmlformats.org/officeDocument/2006/customXml" ds:itemID="{5F94FD3B-88B9-42A9-AE23-BFED807DE9F7}">
  <ds:schemaRefs>
    <ds:schemaRef ds:uri="http://schemas.microsoft.com/sharepoint/v3/contenttype/forms"/>
  </ds:schemaRefs>
</ds:datastoreItem>
</file>

<file path=customXml/itemProps5.xml><?xml version="1.0" encoding="utf-8"?>
<ds:datastoreItem xmlns:ds="http://schemas.openxmlformats.org/officeDocument/2006/customXml" ds:itemID="{5D1DF68C-4537-4564-B9E3-A06F9A19760B}">
  <ds:schemaRefs>
    <ds:schemaRef ds:uri="http://schemas.openxmlformats.org/wordprocessingml/2006/main"/>
    <ds:schemaRef ds:uri="http://schemas.openxmlformats.org/officeDocument/2006/math"/>
    <ds:schemaRef ds:uri="http://schemas.openxmlformats.org/officeDocument/2006/relationships"/>
    <ds:schemaRef ds:uri="http://schemas.microsoft.com/office/word/2010/wordml"/>
    <ds:schemaRef ds:uri="http://schemas.openxmlformats.org/drawingml/2006/wordprocessingDrawing"/>
    <ds:schemaRef ds:uri="http://schemas.openxmlformats.org/drawingml/2006/main"/>
    <ds:schemaRef ds:uri="http://schemas.microsoft.com/office/word/2012/wordml"/>
    <ds:schemaRef ds:uri="http://schemas.openxmlformats.org/markup-compatibility/2006"/>
    <ds:schemaRef ds:uri="http://schemas.openxmlformats.org/schemaLibrary/2006/main"/>
    <ds:schemaRef ds:uri="http://schemas.microsoft.com/office/word/2006/wordml"/>
    <ds:schemaRef ds:uri="http://schemas.openxmlformats.org/drawingml/2006/chart"/>
    <ds:schemaRef ds:uri="http://schemas.openxmlformats.org/drawingml/2006/chartDrawing"/>
    <ds:schemaRef ds:uri="http://schemas.openxmlformats.org/drawingml/2006/diagram"/>
    <ds:schemaRef ds:uri="http://schemas.openxmlformats.org/drawingml/2006/picture"/>
    <ds:schemaRef ds:uri="http://schemas.openxmlformats.org/drawingml/2006/spreadsheetDrawing"/>
    <ds:schemaRef ds:uri="http://schemas.microsoft.com/office/drawing/2008/diagram"/>
    <ds:schemaRef ds:uri="urn:schemas-microsoft-com:office:excel"/>
    <ds:schemaRef ds:uri="urn:schemas-microsoft-com:office:office"/>
    <ds:schemaRef ds:uri="urn:schemas-microsoft-com:vml"/>
    <ds:schemaRef ds:uri="urn:schemas-microsoft-com:office:word"/>
    <ds:schemaRef ds:uri="urn:schemas-microsoft-com:office:powerpoint"/>
    <ds:schemaRef ds:uri="http://schemas.microsoft.com/office/2006/coverPageProps"/>
    <ds:schemaRef ds:uri="http://opendope.org/xpaths"/>
    <ds:schemaRef ds:uri="http://opendope.org/conditions"/>
    <ds:schemaRef ds:uri="http://opendope.org/questions"/>
    <ds:schemaRef ds:uri="http://opendope.org/answers"/>
    <ds:schemaRef ds:uri="http://opendope.org/components"/>
    <ds:schemaRef ds:uri="http://opendope.org/SmartArt/DataHierarchy"/>
    <ds:schemaRef ds:uri="http://schemas.openxmlformats.org/officeDocument/2006/bibliography"/>
    <ds:schemaRef ds:uri="http://schemas.openxmlformats.org/drawingml/2006/compatibility"/>
    <ds:schemaRef ds:uri="http://schemas.openxmlformats.org/drawingml/2006/lockedCanva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330</Words>
  <Characters>1944</Characters>
  <Application>Microsoft Office Word</Application>
  <DocSecurity>0</DocSecurity>
  <Lines>16</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מסמך רקע - מכרז קלפיות חדשות</vt:lpstr>
      <vt:lpstr>מסמך רקע - מכרז קלפיות חדשות</vt:lpstr>
    </vt:vector>
  </TitlesOfParts>
  <Company>knesset</Company>
  <LinksUpToDate>false</LinksUpToDate>
  <CharactersWithSpaces>2270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מסמך רקע - מכרז קלפיות חדשות</dc:title>
  <dc:subject/>
  <dc:creator>Knesset</dc:creator>
  <cp:keywords/>
  <dc:description/>
  <cp:lastModifiedBy>נילי דהאן</cp:lastModifiedBy>
  <cp:revision>2</cp:revision>
  <cp:lastPrinted>2008-11-06T16:49:00Z</cp:lastPrinted>
  <dcterms:created xsi:type="dcterms:W3CDTF">2024-09-09T09:12:00Z</dcterms:created>
  <dcterms:modified xsi:type="dcterms:W3CDTF">2024-09-09T09:12:00Z</dcterms:modified>
  <cp:category/>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DateEng">
    <vt:lpwstr>09 בספטמבר 2024</vt:lpwstr>
  </property>
  <property fmtid="{D5CDD505-2E9C-101B-9397-08002B2CF9AE}" pid="3" name="DocDateHeb">
    <vt:lpwstr>ו' באלול תשפ"ד</vt:lpwstr>
  </property>
  <property fmtid="{D5CDD505-2E9C-101B-9397-08002B2CF9AE}" pid="4" name="DocToName">
    <vt:lpwstr/>
  </property>
  <property fmtid="{D5CDD505-2E9C-101B-9397-08002B2CF9AE}" pid="5" name="DocSenderName">
    <vt:lpwstr>Dahan_x000d_</vt:lpwstr>
  </property>
  <property fmtid="{D5CDD505-2E9C-101B-9397-08002B2CF9AE}" pid="6" name="DocRecipients">
    <vt:lpwstr/>
  </property>
  <property fmtid="{D5CDD505-2E9C-101B-9397-08002B2CF9AE}" pid="7" name="DocObjectName">
    <vt:lpwstr>מכרז 5/24 - שירותי הובלה (נוסח פרסום)</vt:lpwstr>
  </property>
  <property fmtid="{D5CDD505-2E9C-101B-9397-08002B2CF9AE}" pid="8" name="DocRecipientNameJobTitle1">
    <vt:lpwstr/>
  </property>
  <property fmtid="{D5CDD505-2E9C-101B-9397-08002B2CF9AE}" pid="9" name="DocTo1">
    <vt:lpwstr/>
  </property>
  <property fmtid="{D5CDD505-2E9C-101B-9397-08002B2CF9AE}" pid="10" name="DocNumberYearNumber">
    <vt:lpwstr>2024-000289</vt:lpwstr>
  </property>
  <property fmtid="{D5CDD505-2E9C-101B-9397-08002B2CF9AE}" pid="11" name="DocSender1">
    <vt:lpwstr>Dahan_x000d_</vt:lpwstr>
  </property>
  <property fmtid="{D5CDD505-2E9C-101B-9397-08002B2CF9AE}" pid="12" name="DocSender3">
    <vt:lpwstr>מחבר3</vt:lpwstr>
  </property>
</Properties>
</file>